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F2DE" w14:textId="3176F594" w:rsidR="007815AE" w:rsidRPr="007815AE" w:rsidRDefault="007815AE" w:rsidP="007815AE">
      <w:pPr>
        <w:shd w:val="clear" w:color="auto" w:fill="FFFFFF"/>
        <w:ind w:left="5760" w:firstLine="720"/>
        <w:rPr>
          <w:rFonts w:eastAsia="Times New Roman"/>
          <w:color w:val="222222"/>
          <w:lang w:eastAsia="en-IN"/>
        </w:rPr>
      </w:pPr>
      <w:bookmarkStart w:id="0" w:name="_GoBack"/>
      <w:bookmarkEnd w:id="0"/>
      <w:r w:rsidRPr="007815AE">
        <w:rPr>
          <w:rFonts w:eastAsia="Times New Roman"/>
          <w:color w:val="222222"/>
          <w:lang w:eastAsia="en-IN"/>
        </w:rPr>
        <w:t>Dated</w:t>
      </w:r>
      <w:proofErr w:type="gramStart"/>
      <w:r w:rsidRPr="007815AE">
        <w:rPr>
          <w:rFonts w:eastAsia="Times New Roman"/>
          <w:color w:val="222222"/>
          <w:lang w:eastAsia="en-IN"/>
        </w:rPr>
        <w:t>:29.09.2019</w:t>
      </w:r>
      <w:proofErr w:type="gramEnd"/>
    </w:p>
    <w:p w14:paraId="02D3ECA2" w14:textId="77777777" w:rsidR="006D56A3" w:rsidRDefault="006D56A3" w:rsidP="006D56A3">
      <w:pPr>
        <w:shd w:val="clear" w:color="auto" w:fill="FFFFFF"/>
        <w:rPr>
          <w:rFonts w:eastAsia="Times New Roman"/>
          <w:color w:val="222222"/>
          <w:lang w:eastAsia="en-IN"/>
        </w:rPr>
      </w:pPr>
      <w:r>
        <w:rPr>
          <w:rFonts w:eastAsia="Times New Roman"/>
          <w:color w:val="222222"/>
          <w:lang w:eastAsia="en-IN"/>
        </w:rPr>
        <w:t xml:space="preserve">Com. Sanjeev K </w:t>
      </w:r>
      <w:proofErr w:type="spellStart"/>
      <w:r>
        <w:rPr>
          <w:rFonts w:eastAsia="Times New Roman"/>
          <w:color w:val="222222"/>
          <w:lang w:eastAsia="en-IN"/>
        </w:rPr>
        <w:t>Bandlish</w:t>
      </w:r>
      <w:proofErr w:type="spellEnd"/>
    </w:p>
    <w:p w14:paraId="1729B282" w14:textId="77777777" w:rsidR="006D56A3" w:rsidRDefault="006D56A3" w:rsidP="006D56A3">
      <w:pPr>
        <w:shd w:val="clear" w:color="auto" w:fill="FFFFFF"/>
        <w:rPr>
          <w:rFonts w:eastAsia="Times New Roman"/>
          <w:color w:val="222222"/>
          <w:lang w:eastAsia="en-IN"/>
        </w:rPr>
      </w:pPr>
      <w:r>
        <w:rPr>
          <w:rFonts w:eastAsia="Times New Roman"/>
          <w:color w:val="222222"/>
          <w:lang w:eastAsia="en-IN"/>
        </w:rPr>
        <w:t>Convener, UFBU</w:t>
      </w:r>
    </w:p>
    <w:p w14:paraId="35B1ECC9" w14:textId="77777777" w:rsidR="006D56A3" w:rsidRDefault="006D56A3" w:rsidP="006D56A3">
      <w:pPr>
        <w:shd w:val="clear" w:color="auto" w:fill="FFFFFF"/>
        <w:rPr>
          <w:rFonts w:eastAsia="Times New Roman"/>
          <w:color w:val="222222"/>
          <w:lang w:eastAsia="en-IN"/>
        </w:rPr>
      </w:pPr>
      <w:r>
        <w:rPr>
          <w:rFonts w:eastAsia="Times New Roman"/>
          <w:color w:val="222222"/>
          <w:lang w:eastAsia="en-IN"/>
        </w:rPr>
        <w:t>General Secretary, NCBE</w:t>
      </w:r>
    </w:p>
    <w:p w14:paraId="3184E71A" w14:textId="77777777" w:rsidR="007815AE" w:rsidRPr="007815AE" w:rsidRDefault="007815AE" w:rsidP="00B21A11">
      <w:pPr>
        <w:shd w:val="clear" w:color="auto" w:fill="FFFFFF"/>
        <w:rPr>
          <w:rFonts w:eastAsia="Times New Roman"/>
          <w:color w:val="222222"/>
          <w:lang w:eastAsia="en-IN"/>
        </w:rPr>
      </w:pPr>
    </w:p>
    <w:p w14:paraId="649EB4EA" w14:textId="4A4AC56E" w:rsidR="00B21A11" w:rsidRPr="00B21A11" w:rsidRDefault="00B21A11" w:rsidP="00B21A11">
      <w:pPr>
        <w:shd w:val="clear" w:color="auto" w:fill="FFFFFF"/>
        <w:rPr>
          <w:rFonts w:eastAsia="Times New Roman"/>
          <w:color w:val="222222"/>
          <w:lang w:eastAsia="en-IN"/>
        </w:rPr>
      </w:pPr>
      <w:r w:rsidRPr="00B21A11">
        <w:rPr>
          <w:rFonts w:eastAsia="Times New Roman"/>
          <w:color w:val="222222"/>
          <w:lang w:eastAsia="en-IN"/>
        </w:rPr>
        <w:t>Dear Comrade,</w:t>
      </w:r>
    </w:p>
    <w:p w14:paraId="37B7AF66" w14:textId="77777777" w:rsidR="007815AE" w:rsidRPr="007815AE" w:rsidRDefault="007815AE" w:rsidP="00B21A11">
      <w:pPr>
        <w:shd w:val="clear" w:color="auto" w:fill="FFFFFF"/>
        <w:rPr>
          <w:rFonts w:eastAsia="Times New Roman"/>
          <w:color w:val="222222"/>
          <w:lang w:eastAsia="en-IN"/>
        </w:rPr>
      </w:pPr>
    </w:p>
    <w:p w14:paraId="378F5BF6" w14:textId="7C6E8A2C" w:rsidR="00B21A11" w:rsidRPr="00B21A11" w:rsidRDefault="00B21A11" w:rsidP="007815AE">
      <w:pPr>
        <w:shd w:val="clear" w:color="auto" w:fill="FFFFFF"/>
        <w:jc w:val="center"/>
        <w:rPr>
          <w:rFonts w:eastAsia="Times New Roman"/>
          <w:b/>
          <w:bCs/>
          <w:color w:val="222222"/>
          <w:lang w:eastAsia="en-IN"/>
        </w:rPr>
      </w:pPr>
      <w:r w:rsidRPr="00B21A11">
        <w:rPr>
          <w:rFonts w:eastAsia="Times New Roman"/>
          <w:b/>
          <w:bCs/>
          <w:color w:val="222222"/>
          <w:lang w:eastAsia="en-IN"/>
        </w:rPr>
        <w:t>Sub: Bank Retirees Medical Insurance Scheme 2019-20</w:t>
      </w:r>
    </w:p>
    <w:p w14:paraId="11C7B5E0" w14:textId="77777777" w:rsidR="00B21A11" w:rsidRPr="00B21A11" w:rsidRDefault="00B21A11" w:rsidP="00B21A11">
      <w:pPr>
        <w:shd w:val="clear" w:color="auto" w:fill="FFFFFF"/>
        <w:rPr>
          <w:rFonts w:eastAsia="Times New Roman"/>
          <w:color w:val="222222"/>
          <w:lang w:eastAsia="en-IN"/>
        </w:rPr>
      </w:pPr>
    </w:p>
    <w:p w14:paraId="35990D1F" w14:textId="77777777" w:rsidR="00B21A11" w:rsidRPr="00B21A11" w:rsidRDefault="00B21A11" w:rsidP="007815AE">
      <w:pPr>
        <w:shd w:val="clear" w:color="auto" w:fill="FFFFFF"/>
        <w:jc w:val="both"/>
        <w:rPr>
          <w:rFonts w:eastAsia="Times New Roman"/>
          <w:color w:val="222222"/>
          <w:lang w:eastAsia="en-IN"/>
        </w:rPr>
      </w:pPr>
      <w:r w:rsidRPr="00B21A11">
        <w:rPr>
          <w:rFonts w:eastAsia="Times New Roman"/>
          <w:color w:val="222222"/>
          <w:lang w:eastAsia="en-IN"/>
        </w:rPr>
        <w:t>We refer to our letters dated 6th &amp; 9th in regard to the above.</w:t>
      </w:r>
    </w:p>
    <w:p w14:paraId="2536015F" w14:textId="77777777" w:rsidR="00B21A11" w:rsidRPr="007815AE" w:rsidRDefault="00B21A11" w:rsidP="007815AE">
      <w:pPr>
        <w:shd w:val="clear" w:color="auto" w:fill="FFFFFF"/>
        <w:jc w:val="both"/>
        <w:rPr>
          <w:rFonts w:eastAsia="Times New Roman"/>
          <w:color w:val="222222"/>
          <w:lang w:eastAsia="en-IN"/>
        </w:rPr>
      </w:pPr>
    </w:p>
    <w:p w14:paraId="4B992152" w14:textId="2C3B036D" w:rsidR="00B21A11" w:rsidRPr="00B21A11" w:rsidRDefault="00B21A11" w:rsidP="007815AE">
      <w:pPr>
        <w:shd w:val="clear" w:color="auto" w:fill="FFFFFF"/>
        <w:jc w:val="both"/>
        <w:rPr>
          <w:rFonts w:eastAsia="Times New Roman"/>
          <w:color w:val="222222"/>
          <w:lang w:eastAsia="en-IN"/>
        </w:rPr>
      </w:pPr>
      <w:r w:rsidRPr="00B21A11">
        <w:rPr>
          <w:rFonts w:eastAsia="Times New Roman"/>
          <w:color w:val="222222"/>
          <w:lang w:eastAsia="en-IN"/>
        </w:rPr>
        <w:t>We had addressed/forwarded the above letters to you seeking your help in reducing the Premium to at least some extent by introducing multiple slabs of</w:t>
      </w:r>
      <w:r w:rsidR="007815AE">
        <w:rPr>
          <w:rFonts w:eastAsia="Times New Roman"/>
          <w:color w:val="222222"/>
          <w:lang w:eastAsia="en-IN"/>
        </w:rPr>
        <w:t xml:space="preserve"> the</w:t>
      </w:r>
      <w:r w:rsidRPr="00B21A11">
        <w:rPr>
          <w:rFonts w:eastAsia="Times New Roman"/>
          <w:color w:val="222222"/>
          <w:lang w:eastAsia="en-IN"/>
        </w:rPr>
        <w:t xml:space="preserve"> Insurance policy amount and also reducing the room rent/bed charges and allowing those who opted out of the scheme due to steep increase in the premium amount to re-enter the scheme for the year 2019-20 and also extending the policy to </w:t>
      </w:r>
      <w:r w:rsidR="007815AE" w:rsidRPr="007815AE">
        <w:rPr>
          <w:rFonts w:eastAsia="Times New Roman"/>
          <w:color w:val="222222"/>
          <w:lang w:eastAsia="en-IN"/>
        </w:rPr>
        <w:t xml:space="preserve">the </w:t>
      </w:r>
      <w:r w:rsidRPr="007815AE">
        <w:rPr>
          <w:rFonts w:eastAsia="Times New Roman"/>
          <w:color w:val="222222"/>
          <w:lang w:eastAsia="en-IN"/>
        </w:rPr>
        <w:t>D</w:t>
      </w:r>
      <w:r w:rsidRPr="00B21A11">
        <w:rPr>
          <w:rFonts w:eastAsia="Times New Roman"/>
          <w:color w:val="222222"/>
          <w:lang w:eastAsia="en-IN"/>
        </w:rPr>
        <w:t xml:space="preserve">ependent </w:t>
      </w:r>
      <w:r w:rsidRPr="007815AE">
        <w:rPr>
          <w:rFonts w:eastAsia="Times New Roman"/>
          <w:color w:val="222222"/>
          <w:lang w:eastAsia="en-IN"/>
        </w:rPr>
        <w:t>D</w:t>
      </w:r>
      <w:r w:rsidRPr="00B21A11">
        <w:rPr>
          <w:rFonts w:eastAsia="Times New Roman"/>
          <w:color w:val="222222"/>
          <w:lang w:eastAsia="en-IN"/>
        </w:rPr>
        <w:t xml:space="preserve">ifferently </w:t>
      </w:r>
      <w:r w:rsidRPr="007815AE">
        <w:rPr>
          <w:rFonts w:eastAsia="Times New Roman"/>
          <w:color w:val="222222"/>
          <w:lang w:eastAsia="en-IN"/>
        </w:rPr>
        <w:t>A</w:t>
      </w:r>
      <w:r w:rsidRPr="00B21A11">
        <w:rPr>
          <w:rFonts w:eastAsia="Times New Roman"/>
          <w:color w:val="222222"/>
          <w:lang w:eastAsia="en-IN"/>
        </w:rPr>
        <w:t xml:space="preserve">bled </w:t>
      </w:r>
      <w:r w:rsidRPr="007815AE">
        <w:rPr>
          <w:rFonts w:eastAsia="Times New Roman"/>
          <w:color w:val="222222"/>
          <w:lang w:eastAsia="en-IN"/>
        </w:rPr>
        <w:t>C</w:t>
      </w:r>
      <w:r w:rsidRPr="00B21A11">
        <w:rPr>
          <w:rFonts w:eastAsia="Times New Roman"/>
          <w:color w:val="222222"/>
          <w:lang w:eastAsia="en-IN"/>
        </w:rPr>
        <w:t>hildren</w:t>
      </w:r>
      <w:r w:rsidR="007815AE" w:rsidRPr="007815AE">
        <w:rPr>
          <w:rFonts w:eastAsia="Times New Roman"/>
          <w:color w:val="222222"/>
          <w:lang w:eastAsia="en-IN"/>
        </w:rPr>
        <w:t xml:space="preserve"> and substantial subsidy.</w:t>
      </w:r>
    </w:p>
    <w:p w14:paraId="4CA0366F" w14:textId="77777777" w:rsidR="00B21A11" w:rsidRPr="00B21A11" w:rsidRDefault="00B21A11" w:rsidP="007815AE">
      <w:pPr>
        <w:shd w:val="clear" w:color="auto" w:fill="FFFFFF"/>
        <w:jc w:val="both"/>
        <w:rPr>
          <w:rFonts w:eastAsia="Times New Roman"/>
          <w:color w:val="222222"/>
          <w:lang w:eastAsia="en-IN"/>
        </w:rPr>
      </w:pPr>
    </w:p>
    <w:p w14:paraId="39550C87" w14:textId="72D6AD1C" w:rsidR="00B21A11" w:rsidRPr="00B21A11" w:rsidRDefault="00B21A11" w:rsidP="007815AE">
      <w:pPr>
        <w:shd w:val="clear" w:color="auto" w:fill="FFFFFF"/>
        <w:jc w:val="both"/>
        <w:rPr>
          <w:rFonts w:eastAsia="Times New Roman"/>
          <w:color w:val="222222"/>
          <w:lang w:eastAsia="en-IN"/>
        </w:rPr>
      </w:pPr>
      <w:r w:rsidRPr="00B21A11">
        <w:rPr>
          <w:rFonts w:eastAsia="Times New Roman"/>
          <w:color w:val="222222"/>
          <w:lang w:eastAsia="en-IN"/>
        </w:rPr>
        <w:t xml:space="preserve">You will appreciate the anxiety of the Bank Retirees due to the exorbitant rise in the premium amount. Our suggestions are in the nature of minimum adjustment in respect of the terms and conditions as the Policy is different to the Retirees and in no way affects the terms and conditions of the </w:t>
      </w:r>
      <w:r w:rsidR="006A20D1">
        <w:rPr>
          <w:rFonts w:eastAsia="Times New Roman"/>
          <w:color w:val="222222"/>
          <w:lang w:eastAsia="en-IN"/>
        </w:rPr>
        <w:t>s</w:t>
      </w:r>
      <w:r w:rsidRPr="00B21A11">
        <w:rPr>
          <w:rFonts w:eastAsia="Times New Roman"/>
          <w:color w:val="222222"/>
          <w:lang w:eastAsia="en-IN"/>
        </w:rPr>
        <w:t xml:space="preserve">erving </w:t>
      </w:r>
      <w:r w:rsidR="007815AE" w:rsidRPr="007815AE">
        <w:rPr>
          <w:rFonts w:eastAsia="Times New Roman"/>
          <w:color w:val="222222"/>
          <w:lang w:eastAsia="en-IN"/>
        </w:rPr>
        <w:t>E</w:t>
      </w:r>
      <w:r w:rsidRPr="00B21A11">
        <w:rPr>
          <w:rFonts w:eastAsia="Times New Roman"/>
          <w:color w:val="222222"/>
          <w:lang w:eastAsia="en-IN"/>
        </w:rPr>
        <w:t xml:space="preserve">mployees nor it adversely affects the scheme for the </w:t>
      </w:r>
      <w:r w:rsidR="006A20D1">
        <w:rPr>
          <w:rFonts w:eastAsia="Times New Roman"/>
          <w:color w:val="222222"/>
          <w:lang w:eastAsia="en-IN"/>
        </w:rPr>
        <w:t>s</w:t>
      </w:r>
      <w:r w:rsidRPr="00B21A11">
        <w:rPr>
          <w:rFonts w:eastAsia="Times New Roman"/>
          <w:color w:val="222222"/>
          <w:lang w:eastAsia="en-IN"/>
        </w:rPr>
        <w:t xml:space="preserve">erving </w:t>
      </w:r>
      <w:r w:rsidR="007815AE" w:rsidRPr="007815AE">
        <w:rPr>
          <w:rFonts w:eastAsia="Times New Roman"/>
          <w:color w:val="222222"/>
          <w:lang w:eastAsia="en-IN"/>
        </w:rPr>
        <w:t>E</w:t>
      </w:r>
      <w:r w:rsidRPr="00B21A11">
        <w:rPr>
          <w:rFonts w:eastAsia="Times New Roman"/>
          <w:color w:val="222222"/>
          <w:lang w:eastAsia="en-IN"/>
        </w:rPr>
        <w:t>mployees and</w:t>
      </w:r>
      <w:r w:rsidR="007815AE" w:rsidRPr="007815AE">
        <w:rPr>
          <w:rFonts w:eastAsia="Times New Roman"/>
          <w:color w:val="222222"/>
          <w:lang w:eastAsia="en-IN"/>
        </w:rPr>
        <w:t xml:space="preserve"> O</w:t>
      </w:r>
      <w:r w:rsidRPr="00B21A11">
        <w:rPr>
          <w:rFonts w:eastAsia="Times New Roman"/>
          <w:color w:val="222222"/>
          <w:lang w:eastAsia="en-IN"/>
        </w:rPr>
        <w:t>fficers.</w:t>
      </w:r>
    </w:p>
    <w:p w14:paraId="0ECE6678" w14:textId="77777777" w:rsidR="00B21A11" w:rsidRPr="00B21A11" w:rsidRDefault="00B21A11" w:rsidP="007815AE">
      <w:pPr>
        <w:shd w:val="clear" w:color="auto" w:fill="FFFFFF"/>
        <w:jc w:val="both"/>
        <w:rPr>
          <w:rFonts w:eastAsia="Times New Roman"/>
          <w:color w:val="222222"/>
          <w:lang w:eastAsia="en-IN"/>
        </w:rPr>
      </w:pPr>
    </w:p>
    <w:p w14:paraId="1F3DD1C1" w14:textId="3509A738" w:rsidR="00B21A11" w:rsidRPr="00B21A11" w:rsidRDefault="00B21A11" w:rsidP="007815AE">
      <w:pPr>
        <w:shd w:val="clear" w:color="auto" w:fill="FFFFFF"/>
        <w:jc w:val="both"/>
        <w:rPr>
          <w:rFonts w:eastAsia="Times New Roman"/>
          <w:color w:val="222222"/>
          <w:lang w:eastAsia="en-IN"/>
        </w:rPr>
      </w:pPr>
      <w:r w:rsidRPr="00B21A11">
        <w:rPr>
          <w:rFonts w:eastAsia="Times New Roman"/>
          <w:color w:val="222222"/>
          <w:lang w:eastAsia="en-IN"/>
        </w:rPr>
        <w:t xml:space="preserve">While we were hopeful of our suggestions being accepted, Banks have started issuing circulars in regard to the medical scheme for the Retirees without considering our </w:t>
      </w:r>
      <w:proofErr w:type="gramStart"/>
      <w:r w:rsidRPr="00B21A11">
        <w:rPr>
          <w:rFonts w:eastAsia="Times New Roman"/>
          <w:color w:val="222222"/>
          <w:lang w:eastAsia="en-IN"/>
        </w:rPr>
        <w:t>suggestions</w:t>
      </w:r>
      <w:proofErr w:type="gramEnd"/>
      <w:r w:rsidRPr="00B21A11">
        <w:rPr>
          <w:rFonts w:eastAsia="Times New Roman"/>
          <w:color w:val="222222"/>
          <w:lang w:eastAsia="en-IN"/>
        </w:rPr>
        <w:t xml:space="preserve">. </w:t>
      </w:r>
      <w:r w:rsidR="00E2297F" w:rsidRPr="00B21A11">
        <w:rPr>
          <w:rFonts w:eastAsia="Times New Roman"/>
          <w:color w:val="222222"/>
          <w:lang w:eastAsia="en-IN"/>
        </w:rPr>
        <w:t>However,</w:t>
      </w:r>
      <w:r w:rsidRPr="00B21A11">
        <w:rPr>
          <w:rFonts w:eastAsia="Times New Roman"/>
          <w:color w:val="222222"/>
          <w:lang w:eastAsia="en-IN"/>
        </w:rPr>
        <w:t xml:space="preserve"> the time limit given to the Retirees in the Banks circulars to exercise their options extends </w:t>
      </w:r>
      <w:proofErr w:type="spellStart"/>
      <w:r w:rsidRPr="00B21A11">
        <w:rPr>
          <w:rFonts w:eastAsia="Times New Roman"/>
          <w:color w:val="222222"/>
          <w:lang w:eastAsia="en-IN"/>
        </w:rPr>
        <w:t>upto</w:t>
      </w:r>
      <w:proofErr w:type="spellEnd"/>
      <w:r w:rsidRPr="00B21A11">
        <w:rPr>
          <w:rFonts w:eastAsia="Times New Roman"/>
          <w:color w:val="222222"/>
          <w:lang w:eastAsia="en-IN"/>
        </w:rPr>
        <w:t xml:space="preserve"> middle of October there is still scope for accommodating the suggestions given by us so that some </w:t>
      </w:r>
      <w:r w:rsidR="007815AE" w:rsidRPr="007815AE">
        <w:rPr>
          <w:rFonts w:eastAsia="Times New Roman"/>
          <w:color w:val="222222"/>
          <w:lang w:eastAsia="en-IN"/>
        </w:rPr>
        <w:t>relief is</w:t>
      </w:r>
      <w:r w:rsidRPr="00B21A11">
        <w:rPr>
          <w:rFonts w:eastAsia="Times New Roman"/>
          <w:color w:val="222222"/>
          <w:lang w:eastAsia="en-IN"/>
        </w:rPr>
        <w:t xml:space="preserve"> given to the Bank Retirees.</w:t>
      </w:r>
    </w:p>
    <w:p w14:paraId="21A48985" w14:textId="77777777" w:rsidR="00B21A11" w:rsidRPr="00B21A11" w:rsidRDefault="00B21A11" w:rsidP="007815AE">
      <w:pPr>
        <w:shd w:val="clear" w:color="auto" w:fill="FFFFFF"/>
        <w:jc w:val="both"/>
        <w:rPr>
          <w:rFonts w:eastAsia="Times New Roman"/>
          <w:color w:val="222222"/>
          <w:lang w:eastAsia="en-IN"/>
        </w:rPr>
      </w:pPr>
    </w:p>
    <w:p w14:paraId="403C73D4" w14:textId="77777777" w:rsidR="00B21A11" w:rsidRPr="00B21A11" w:rsidRDefault="00B21A11" w:rsidP="007815AE">
      <w:pPr>
        <w:shd w:val="clear" w:color="auto" w:fill="FFFFFF"/>
        <w:jc w:val="both"/>
        <w:rPr>
          <w:rFonts w:eastAsia="Times New Roman"/>
          <w:color w:val="222222"/>
          <w:lang w:eastAsia="en-IN"/>
        </w:rPr>
      </w:pPr>
      <w:r w:rsidRPr="00B21A11">
        <w:rPr>
          <w:rFonts w:eastAsia="Times New Roman"/>
          <w:color w:val="222222"/>
          <w:lang w:eastAsia="en-IN"/>
        </w:rPr>
        <w:t>We seek your urgent attention and intervention in this regard.</w:t>
      </w:r>
    </w:p>
    <w:p w14:paraId="6A3474EA" w14:textId="77777777" w:rsidR="00B21A11" w:rsidRPr="00B21A11" w:rsidRDefault="00B21A11" w:rsidP="007815AE">
      <w:pPr>
        <w:shd w:val="clear" w:color="auto" w:fill="FFFFFF"/>
        <w:jc w:val="both"/>
        <w:rPr>
          <w:rFonts w:eastAsia="Times New Roman"/>
          <w:color w:val="222222"/>
          <w:lang w:eastAsia="en-IN"/>
        </w:rPr>
      </w:pPr>
    </w:p>
    <w:p w14:paraId="79761A3C" w14:textId="77777777" w:rsidR="00B21A11" w:rsidRPr="00B21A11" w:rsidRDefault="00B21A11" w:rsidP="007815AE">
      <w:pPr>
        <w:shd w:val="clear" w:color="auto" w:fill="FFFFFF"/>
        <w:jc w:val="both"/>
        <w:rPr>
          <w:rFonts w:eastAsia="Times New Roman"/>
          <w:color w:val="222222"/>
          <w:lang w:eastAsia="en-IN"/>
        </w:rPr>
      </w:pPr>
      <w:r w:rsidRPr="00B21A11">
        <w:rPr>
          <w:rFonts w:eastAsia="Times New Roman"/>
          <w:color w:val="222222"/>
          <w:lang w:eastAsia="en-IN"/>
        </w:rPr>
        <w:t>Thanking you,</w:t>
      </w:r>
    </w:p>
    <w:p w14:paraId="1B2AED70" w14:textId="77777777" w:rsidR="007815AE" w:rsidRPr="007815AE" w:rsidRDefault="007815AE" w:rsidP="007815AE">
      <w:pPr>
        <w:jc w:val="both"/>
        <w:rPr>
          <w:rFonts w:eastAsia="Times New Roman"/>
          <w:lang w:eastAsia="en-IN"/>
        </w:rPr>
      </w:pPr>
    </w:p>
    <w:p w14:paraId="58E3990F" w14:textId="77777777" w:rsidR="007815AE" w:rsidRPr="007815AE" w:rsidRDefault="007815AE" w:rsidP="007815AE">
      <w:pPr>
        <w:jc w:val="both"/>
        <w:rPr>
          <w:rFonts w:eastAsia="Calibri"/>
        </w:rPr>
      </w:pPr>
      <w:r w:rsidRPr="007815AE">
        <w:rPr>
          <w:rFonts w:eastAsia="Times New Roman"/>
          <w:lang w:eastAsia="en-IN"/>
        </w:rPr>
        <w:t xml:space="preserve">                               Yours Comradely,</w:t>
      </w:r>
      <w:r w:rsidRPr="007815AE">
        <w:rPr>
          <w:rFonts w:eastAsia="Calibri"/>
        </w:rPr>
        <w:t xml:space="preserve">                    </w:t>
      </w:r>
    </w:p>
    <w:p w14:paraId="2E73B735" w14:textId="77777777" w:rsidR="007815AE" w:rsidRPr="007815AE" w:rsidRDefault="007815AE" w:rsidP="007815AE">
      <w:pPr>
        <w:tabs>
          <w:tab w:val="left" w:pos="770"/>
        </w:tabs>
        <w:ind w:right="762"/>
        <w:jc w:val="both"/>
        <w:rPr>
          <w:rFonts w:eastAsia="Calibri"/>
          <w:color w:val="222222"/>
          <w:lang w:eastAsia="en-IN"/>
        </w:rPr>
      </w:pPr>
      <w:r w:rsidRPr="007815AE">
        <w:rPr>
          <w:rFonts w:eastAsia="Calibri"/>
          <w:color w:val="222222"/>
          <w:lang w:eastAsia="en-IN"/>
        </w:rPr>
        <w:t xml:space="preserve">  </w:t>
      </w:r>
      <w:r w:rsidRPr="007815AE">
        <w:rPr>
          <w:rFonts w:eastAsia="Calibri"/>
          <w:noProof/>
          <w:lang w:eastAsia="en-IN"/>
        </w:rPr>
        <w:t xml:space="preserve">     </w:t>
      </w:r>
      <w:r w:rsidRPr="007815AE">
        <w:rPr>
          <w:rFonts w:eastAsia="Calibri"/>
          <w:noProof/>
          <w:lang w:eastAsia="en-IN"/>
        </w:rPr>
        <w:drawing>
          <wp:inline distT="0" distB="0" distL="0" distR="0" wp14:anchorId="0AE97C1A" wp14:editId="3A4AA140">
            <wp:extent cx="1333500"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525780"/>
                    </a:xfrm>
                    <a:prstGeom prst="rect">
                      <a:avLst/>
                    </a:prstGeom>
                    <a:noFill/>
                    <a:ln>
                      <a:noFill/>
                    </a:ln>
                  </pic:spPr>
                </pic:pic>
              </a:graphicData>
            </a:graphic>
          </wp:inline>
        </w:drawing>
      </w:r>
      <w:r w:rsidRPr="007815AE">
        <w:rPr>
          <w:rFonts w:eastAsia="Calibri"/>
          <w:color w:val="222222"/>
          <w:lang w:eastAsia="en-IN"/>
        </w:rPr>
        <w:tab/>
        <w:t xml:space="preserve">             </w:t>
      </w:r>
      <w:r w:rsidRPr="007815AE">
        <w:rPr>
          <w:rFonts w:eastAsia="Calibri"/>
          <w:noProof/>
          <w:color w:val="222222"/>
          <w:lang w:eastAsia="en-IN"/>
        </w:rPr>
        <w:t xml:space="preserve">   </w:t>
      </w:r>
      <w:r w:rsidRPr="007815AE">
        <w:rPr>
          <w:rFonts w:eastAsia="Calibri"/>
          <w:noProof/>
          <w:color w:val="222222"/>
          <w:lang w:eastAsia="en-IN"/>
        </w:rPr>
        <w:drawing>
          <wp:inline distT="0" distB="0" distL="0" distR="0" wp14:anchorId="5C18E9BE" wp14:editId="42CC0187">
            <wp:extent cx="1935480" cy="769620"/>
            <wp:effectExtent l="0" t="0" r="7620" b="0"/>
            <wp:docPr id="1" name="Picture 1" descr="47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7e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480" cy="769620"/>
                    </a:xfrm>
                    <a:prstGeom prst="rect">
                      <a:avLst/>
                    </a:prstGeom>
                    <a:noFill/>
                    <a:ln>
                      <a:noFill/>
                    </a:ln>
                  </pic:spPr>
                </pic:pic>
              </a:graphicData>
            </a:graphic>
          </wp:inline>
        </w:drawing>
      </w:r>
      <w:r w:rsidRPr="007815AE">
        <w:rPr>
          <w:rFonts w:eastAsia="Calibri"/>
          <w:color w:val="222222"/>
          <w:lang w:eastAsia="en-IN"/>
        </w:rPr>
        <w:t xml:space="preserve">  </w:t>
      </w:r>
    </w:p>
    <w:p w14:paraId="28482F2B" w14:textId="77777777" w:rsidR="007815AE" w:rsidRPr="007815AE" w:rsidRDefault="007815AE" w:rsidP="007815AE">
      <w:pPr>
        <w:ind w:right="762"/>
        <w:jc w:val="both"/>
        <w:rPr>
          <w:rFonts w:eastAsia="Calibri"/>
          <w:color w:val="222222"/>
          <w:lang w:eastAsia="en-IN"/>
        </w:rPr>
      </w:pPr>
      <w:r w:rsidRPr="007815AE">
        <w:rPr>
          <w:rFonts w:eastAsia="Calibri"/>
          <w:color w:val="222222"/>
          <w:lang w:eastAsia="en-IN"/>
        </w:rPr>
        <w:t xml:space="preserve">       (K V Acharya)    </w:t>
      </w:r>
      <w:r w:rsidRPr="007815AE">
        <w:rPr>
          <w:rFonts w:eastAsia="Calibri"/>
          <w:color w:val="222222"/>
          <w:lang w:eastAsia="en-IN"/>
        </w:rPr>
        <w:tab/>
        <w:t xml:space="preserve">                                    (S C Jain)</w:t>
      </w:r>
    </w:p>
    <w:p w14:paraId="74463FF6" w14:textId="77777777" w:rsidR="007815AE" w:rsidRPr="007815AE" w:rsidRDefault="007815AE" w:rsidP="007815AE">
      <w:pPr>
        <w:ind w:right="762"/>
        <w:jc w:val="both"/>
        <w:rPr>
          <w:rFonts w:ascii="Times New Roman" w:eastAsia="Times New Roman" w:hAnsi="Times New Roman" w:cs="Times New Roman"/>
          <w:lang w:eastAsia="en-IN"/>
        </w:rPr>
      </w:pPr>
      <w:r w:rsidRPr="007815AE">
        <w:rPr>
          <w:rFonts w:eastAsia="Calibri"/>
          <w:color w:val="222222"/>
          <w:lang w:eastAsia="en-IN"/>
        </w:rPr>
        <w:t xml:space="preserve"> Joint Convener, CBPRO                       General Secretary, AIBRF                                                           </w:t>
      </w:r>
    </w:p>
    <w:p w14:paraId="4610BB2D" w14:textId="77777777" w:rsidR="007815AE" w:rsidRPr="007815AE" w:rsidRDefault="007815AE" w:rsidP="007815AE">
      <w:pPr>
        <w:jc w:val="both"/>
      </w:pPr>
    </w:p>
    <w:p w14:paraId="1D78E3C0" w14:textId="77777777" w:rsidR="007815AE" w:rsidRPr="007815AE" w:rsidRDefault="007815AE" w:rsidP="007815AE"/>
    <w:sectPr w:rsidR="007815AE" w:rsidRPr="007815A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EB801" w14:textId="77777777" w:rsidR="00A33C91" w:rsidRDefault="00A33C91" w:rsidP="007815AE">
      <w:r>
        <w:separator/>
      </w:r>
    </w:p>
  </w:endnote>
  <w:endnote w:type="continuationSeparator" w:id="0">
    <w:p w14:paraId="4D4673CD" w14:textId="77777777" w:rsidR="00A33C91" w:rsidRDefault="00A33C91" w:rsidP="0078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FDDB9" w14:textId="77777777" w:rsidR="00A33C91" w:rsidRDefault="00A33C91" w:rsidP="007815AE">
      <w:r>
        <w:separator/>
      </w:r>
    </w:p>
  </w:footnote>
  <w:footnote w:type="continuationSeparator" w:id="0">
    <w:p w14:paraId="7B483E55" w14:textId="77777777" w:rsidR="00A33C91" w:rsidRDefault="00A33C91" w:rsidP="0078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A94B" w14:textId="77777777" w:rsidR="007815AE" w:rsidRPr="007815AE" w:rsidRDefault="007815AE" w:rsidP="007815AE">
    <w:pPr>
      <w:tabs>
        <w:tab w:val="center" w:pos="4513"/>
        <w:tab w:val="right" w:pos="9026"/>
      </w:tabs>
      <w:jc w:val="center"/>
      <w:rPr>
        <w:rFonts w:ascii="Impact" w:eastAsia="Calibri" w:hAnsi="Impact" w:cs="Times New Roman"/>
        <w:color w:val="5F497A"/>
        <w:sz w:val="32"/>
        <w:szCs w:val="32"/>
      </w:rPr>
    </w:pPr>
    <w:r w:rsidRPr="007815AE">
      <w:rPr>
        <w:rFonts w:ascii="Impact" w:eastAsia="Calibri" w:hAnsi="Impact" w:cs="Times New Roman"/>
        <w:color w:val="5F497A"/>
        <w:sz w:val="32"/>
        <w:szCs w:val="32"/>
      </w:rPr>
      <w:t>COORDINATION OF BANK PENSIONERS’ AND RETIREES ORGANISATIONS</w:t>
    </w:r>
  </w:p>
  <w:p w14:paraId="260E8959" w14:textId="77777777" w:rsidR="007815AE" w:rsidRPr="007815AE" w:rsidRDefault="007815AE" w:rsidP="007815AE">
    <w:pPr>
      <w:tabs>
        <w:tab w:val="center" w:pos="4513"/>
        <w:tab w:val="center" w:pos="5200"/>
        <w:tab w:val="left" w:pos="8205"/>
        <w:tab w:val="right" w:pos="9026"/>
      </w:tabs>
      <w:rPr>
        <w:rFonts w:ascii="Impact" w:eastAsia="Calibri" w:hAnsi="Impact" w:cs="Times New Roman"/>
        <w:color w:val="5F497A"/>
        <w:sz w:val="32"/>
        <w:szCs w:val="32"/>
      </w:rPr>
    </w:pPr>
    <w:r w:rsidRPr="007815AE">
      <w:rPr>
        <w:rFonts w:ascii="Impact" w:eastAsia="Calibri" w:hAnsi="Impact" w:cs="Times New Roman"/>
        <w:color w:val="5F497A"/>
        <w:sz w:val="32"/>
        <w:szCs w:val="32"/>
      </w:rPr>
      <w:tab/>
      <w:t>AND</w:t>
    </w:r>
    <w:r w:rsidRPr="007815AE">
      <w:rPr>
        <w:rFonts w:ascii="Impact" w:eastAsia="Calibri" w:hAnsi="Impact" w:cs="Times New Roman"/>
        <w:color w:val="5F497A"/>
        <w:sz w:val="32"/>
        <w:szCs w:val="32"/>
      </w:rPr>
      <w:tab/>
    </w:r>
  </w:p>
  <w:p w14:paraId="16B7F2C7" w14:textId="77777777" w:rsidR="007815AE" w:rsidRPr="007815AE" w:rsidRDefault="007815AE" w:rsidP="007815AE">
    <w:pPr>
      <w:tabs>
        <w:tab w:val="center" w:pos="4513"/>
        <w:tab w:val="right" w:pos="9026"/>
      </w:tabs>
      <w:jc w:val="center"/>
      <w:rPr>
        <w:rFonts w:ascii="Impact" w:eastAsia="Calibri" w:hAnsi="Impact" w:cs="Times New Roman"/>
        <w:color w:val="5F497A"/>
        <w:sz w:val="32"/>
        <w:szCs w:val="32"/>
      </w:rPr>
    </w:pPr>
    <w:r w:rsidRPr="007815AE">
      <w:rPr>
        <w:rFonts w:ascii="Impact" w:eastAsia="Calibri" w:hAnsi="Impact" w:cs="Times New Roman"/>
        <w:color w:val="5F497A"/>
        <w:sz w:val="32"/>
        <w:szCs w:val="32"/>
      </w:rPr>
      <w:t xml:space="preserve">ALL INDIA BANK RETIREES’ FEDERATION </w:t>
    </w:r>
  </w:p>
  <w:p w14:paraId="29E96ECC" w14:textId="77777777" w:rsidR="007815AE" w:rsidRPr="007815AE" w:rsidRDefault="007815AE" w:rsidP="007815AE">
    <w:pPr>
      <w:tabs>
        <w:tab w:val="center" w:pos="4513"/>
        <w:tab w:val="right" w:pos="9026"/>
      </w:tabs>
      <w:rPr>
        <w:rFonts w:ascii="Calibri" w:eastAsia="Calibri" w:hAnsi="Calibri" w:cs="Times New Roman"/>
        <w:color w:val="000090"/>
        <w:sz w:val="20"/>
        <w:szCs w:val="20"/>
      </w:rPr>
    </w:pPr>
    <w:r w:rsidRPr="007815AE">
      <w:rPr>
        <w:rFonts w:ascii="Calibri" w:eastAsia="Calibri" w:hAnsi="Calibri" w:cs="Times New Roman"/>
        <w:color w:val="000090"/>
        <w:sz w:val="20"/>
        <w:szCs w:val="20"/>
      </w:rPr>
      <w:t xml:space="preserve">                                                     J-208, Vijay Rattan </w:t>
    </w:r>
    <w:proofErr w:type="spellStart"/>
    <w:r w:rsidRPr="007815AE">
      <w:rPr>
        <w:rFonts w:ascii="Calibri" w:eastAsia="Calibri" w:hAnsi="Calibri" w:cs="Times New Roman"/>
        <w:color w:val="000090"/>
        <w:sz w:val="20"/>
        <w:szCs w:val="20"/>
      </w:rPr>
      <w:t>Vihar</w:t>
    </w:r>
    <w:proofErr w:type="spellEnd"/>
    <w:r w:rsidRPr="007815AE">
      <w:rPr>
        <w:rFonts w:ascii="Calibri" w:eastAsia="Calibri" w:hAnsi="Calibri" w:cs="Times New Roman"/>
        <w:color w:val="000090"/>
        <w:sz w:val="20"/>
        <w:szCs w:val="20"/>
      </w:rPr>
      <w:t xml:space="preserve">, Sector-15, Part II, Gurgaon-122001 </w:t>
    </w:r>
  </w:p>
  <w:p w14:paraId="7B4C4BEB" w14:textId="77777777" w:rsidR="007815AE" w:rsidRPr="007815AE" w:rsidRDefault="007815AE" w:rsidP="007815AE">
    <w:pPr>
      <w:tabs>
        <w:tab w:val="center" w:pos="4513"/>
        <w:tab w:val="right" w:pos="9026"/>
      </w:tabs>
      <w:rPr>
        <w:rFonts w:ascii="Calibri" w:eastAsia="Calibri" w:hAnsi="Calibri" w:cs="Times New Roman"/>
        <w:color w:val="000090"/>
        <w:sz w:val="20"/>
        <w:szCs w:val="20"/>
      </w:rPr>
    </w:pPr>
    <w:r w:rsidRPr="007815AE">
      <w:rPr>
        <w:rFonts w:ascii="Calibri" w:eastAsia="Calibri" w:hAnsi="Calibri" w:cs="Times New Roman"/>
        <w:color w:val="000090"/>
        <w:sz w:val="20"/>
        <w:szCs w:val="20"/>
      </w:rPr>
      <w:t xml:space="preserve">                                                                       Tel: 01244270198      Mob: 9868220338</w:t>
    </w:r>
  </w:p>
  <w:p w14:paraId="39095EF9" w14:textId="77777777" w:rsidR="007815AE" w:rsidRPr="007815AE" w:rsidRDefault="007815AE" w:rsidP="007815AE">
    <w:pPr>
      <w:tabs>
        <w:tab w:val="center" w:pos="4513"/>
        <w:tab w:val="right" w:pos="9026"/>
      </w:tabs>
      <w:rPr>
        <w:rFonts w:ascii="Calibri" w:eastAsia="Calibri" w:hAnsi="Calibri" w:cs="Times New Roman"/>
        <w:color w:val="000090"/>
        <w:sz w:val="20"/>
        <w:szCs w:val="20"/>
      </w:rPr>
    </w:pPr>
    <w:r w:rsidRPr="007815AE">
      <w:rPr>
        <w:rFonts w:ascii="Calibri" w:eastAsia="Calibri" w:hAnsi="Calibri" w:cs="Times New Roman"/>
        <w:color w:val="000090"/>
        <w:sz w:val="20"/>
        <w:szCs w:val="20"/>
      </w:rPr>
      <w:tab/>
      <w:t xml:space="preserve">             Email: acharyavedavyasa46@gmail.com</w:t>
    </w:r>
  </w:p>
  <w:p w14:paraId="5059FB2A" w14:textId="378D3FD0" w:rsidR="007815AE" w:rsidRDefault="007815AE" w:rsidP="007815AE">
    <w:pPr>
      <w:pStyle w:val="Header"/>
    </w:pPr>
    <w:r w:rsidRPr="007815AE">
      <w:rPr>
        <w:rFonts w:ascii="Calibri" w:eastAsia="Calibri" w:hAnsi="Calibri" w:cs="Times New Roman"/>
        <w:color w:val="00009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DD"/>
    <w:rsid w:val="0021469E"/>
    <w:rsid w:val="00564FDC"/>
    <w:rsid w:val="006805DF"/>
    <w:rsid w:val="006A20D1"/>
    <w:rsid w:val="006D56A3"/>
    <w:rsid w:val="007304DD"/>
    <w:rsid w:val="007815AE"/>
    <w:rsid w:val="007D3397"/>
    <w:rsid w:val="00A33C91"/>
    <w:rsid w:val="00B21A11"/>
    <w:rsid w:val="00B8451E"/>
    <w:rsid w:val="00DA2C44"/>
    <w:rsid w:val="00E2297F"/>
    <w:rsid w:val="00F253F3"/>
    <w:rsid w:val="00FC73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70BA"/>
  <w15:chartTrackingRefBased/>
  <w15:docId w15:val="{9BE205A2-2953-4633-9960-F54FB260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5AE"/>
    <w:pPr>
      <w:tabs>
        <w:tab w:val="center" w:pos="4513"/>
        <w:tab w:val="right" w:pos="9026"/>
      </w:tabs>
    </w:pPr>
  </w:style>
  <w:style w:type="character" w:customStyle="1" w:styleId="HeaderChar">
    <w:name w:val="Header Char"/>
    <w:basedOn w:val="DefaultParagraphFont"/>
    <w:link w:val="Header"/>
    <w:uiPriority w:val="99"/>
    <w:rsid w:val="007815AE"/>
  </w:style>
  <w:style w:type="paragraph" w:styleId="Footer">
    <w:name w:val="footer"/>
    <w:basedOn w:val="Normal"/>
    <w:link w:val="FooterChar"/>
    <w:uiPriority w:val="99"/>
    <w:unhideWhenUsed/>
    <w:rsid w:val="007815AE"/>
    <w:pPr>
      <w:tabs>
        <w:tab w:val="center" w:pos="4513"/>
        <w:tab w:val="right" w:pos="9026"/>
      </w:tabs>
    </w:pPr>
  </w:style>
  <w:style w:type="character" w:customStyle="1" w:styleId="FooterChar">
    <w:name w:val="Footer Char"/>
    <w:basedOn w:val="DefaultParagraphFont"/>
    <w:link w:val="Footer"/>
    <w:uiPriority w:val="99"/>
    <w:rsid w:val="0078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39710">
      <w:bodyDiv w:val="1"/>
      <w:marLeft w:val="0"/>
      <w:marRight w:val="0"/>
      <w:marTop w:val="0"/>
      <w:marBottom w:val="0"/>
      <w:divBdr>
        <w:top w:val="none" w:sz="0" w:space="0" w:color="auto"/>
        <w:left w:val="none" w:sz="0" w:space="0" w:color="auto"/>
        <w:bottom w:val="none" w:sz="0" w:space="0" w:color="auto"/>
        <w:right w:val="none" w:sz="0" w:space="0" w:color="auto"/>
      </w:divBdr>
      <w:divsChild>
        <w:div w:id="1680812187">
          <w:marLeft w:val="0"/>
          <w:marRight w:val="0"/>
          <w:marTop w:val="0"/>
          <w:marBottom w:val="0"/>
          <w:divBdr>
            <w:top w:val="none" w:sz="0" w:space="0" w:color="auto"/>
            <w:left w:val="none" w:sz="0" w:space="0" w:color="auto"/>
            <w:bottom w:val="none" w:sz="0" w:space="0" w:color="auto"/>
            <w:right w:val="none" w:sz="0" w:space="0" w:color="auto"/>
          </w:divBdr>
        </w:div>
        <w:div w:id="1268078142">
          <w:marLeft w:val="0"/>
          <w:marRight w:val="0"/>
          <w:marTop w:val="0"/>
          <w:marBottom w:val="0"/>
          <w:divBdr>
            <w:top w:val="none" w:sz="0" w:space="0" w:color="auto"/>
            <w:left w:val="none" w:sz="0" w:space="0" w:color="auto"/>
            <w:bottom w:val="none" w:sz="0" w:space="0" w:color="auto"/>
            <w:right w:val="none" w:sz="0" w:space="0" w:color="auto"/>
          </w:divBdr>
        </w:div>
        <w:div w:id="397435653">
          <w:marLeft w:val="0"/>
          <w:marRight w:val="0"/>
          <w:marTop w:val="0"/>
          <w:marBottom w:val="0"/>
          <w:divBdr>
            <w:top w:val="none" w:sz="0" w:space="0" w:color="auto"/>
            <w:left w:val="none" w:sz="0" w:space="0" w:color="auto"/>
            <w:bottom w:val="none" w:sz="0" w:space="0" w:color="auto"/>
            <w:right w:val="none" w:sz="0" w:space="0" w:color="auto"/>
          </w:divBdr>
        </w:div>
        <w:div w:id="1280406791">
          <w:marLeft w:val="0"/>
          <w:marRight w:val="0"/>
          <w:marTop w:val="0"/>
          <w:marBottom w:val="0"/>
          <w:divBdr>
            <w:top w:val="none" w:sz="0" w:space="0" w:color="auto"/>
            <w:left w:val="none" w:sz="0" w:space="0" w:color="auto"/>
            <w:bottom w:val="none" w:sz="0" w:space="0" w:color="auto"/>
            <w:right w:val="none" w:sz="0" w:space="0" w:color="auto"/>
          </w:divBdr>
        </w:div>
        <w:div w:id="959455043">
          <w:marLeft w:val="0"/>
          <w:marRight w:val="0"/>
          <w:marTop w:val="0"/>
          <w:marBottom w:val="0"/>
          <w:divBdr>
            <w:top w:val="none" w:sz="0" w:space="0" w:color="auto"/>
            <w:left w:val="none" w:sz="0" w:space="0" w:color="auto"/>
            <w:bottom w:val="none" w:sz="0" w:space="0" w:color="auto"/>
            <w:right w:val="none" w:sz="0" w:space="0" w:color="auto"/>
          </w:divBdr>
        </w:div>
        <w:div w:id="1346442561">
          <w:marLeft w:val="0"/>
          <w:marRight w:val="0"/>
          <w:marTop w:val="0"/>
          <w:marBottom w:val="0"/>
          <w:divBdr>
            <w:top w:val="none" w:sz="0" w:space="0" w:color="auto"/>
            <w:left w:val="none" w:sz="0" w:space="0" w:color="auto"/>
            <w:bottom w:val="none" w:sz="0" w:space="0" w:color="auto"/>
            <w:right w:val="none" w:sz="0" w:space="0" w:color="auto"/>
          </w:divBdr>
        </w:div>
        <w:div w:id="2141998010">
          <w:marLeft w:val="0"/>
          <w:marRight w:val="0"/>
          <w:marTop w:val="0"/>
          <w:marBottom w:val="0"/>
          <w:divBdr>
            <w:top w:val="none" w:sz="0" w:space="0" w:color="auto"/>
            <w:left w:val="none" w:sz="0" w:space="0" w:color="auto"/>
            <w:bottom w:val="none" w:sz="0" w:space="0" w:color="auto"/>
            <w:right w:val="none" w:sz="0" w:space="0" w:color="auto"/>
          </w:divBdr>
        </w:div>
        <w:div w:id="1097991902">
          <w:marLeft w:val="0"/>
          <w:marRight w:val="0"/>
          <w:marTop w:val="0"/>
          <w:marBottom w:val="0"/>
          <w:divBdr>
            <w:top w:val="none" w:sz="0" w:space="0" w:color="auto"/>
            <w:left w:val="none" w:sz="0" w:space="0" w:color="auto"/>
            <w:bottom w:val="none" w:sz="0" w:space="0" w:color="auto"/>
            <w:right w:val="none" w:sz="0" w:space="0" w:color="auto"/>
          </w:divBdr>
        </w:div>
        <w:div w:id="140780749">
          <w:marLeft w:val="0"/>
          <w:marRight w:val="0"/>
          <w:marTop w:val="0"/>
          <w:marBottom w:val="0"/>
          <w:divBdr>
            <w:top w:val="none" w:sz="0" w:space="0" w:color="auto"/>
            <w:left w:val="none" w:sz="0" w:space="0" w:color="auto"/>
            <w:bottom w:val="none" w:sz="0" w:space="0" w:color="auto"/>
            <w:right w:val="none" w:sz="0" w:space="0" w:color="auto"/>
          </w:divBdr>
        </w:div>
        <w:div w:id="1290744819">
          <w:marLeft w:val="0"/>
          <w:marRight w:val="0"/>
          <w:marTop w:val="0"/>
          <w:marBottom w:val="0"/>
          <w:divBdr>
            <w:top w:val="none" w:sz="0" w:space="0" w:color="auto"/>
            <w:left w:val="none" w:sz="0" w:space="0" w:color="auto"/>
            <w:bottom w:val="none" w:sz="0" w:space="0" w:color="auto"/>
            <w:right w:val="none" w:sz="0" w:space="0" w:color="auto"/>
          </w:divBdr>
        </w:div>
        <w:div w:id="194002035">
          <w:marLeft w:val="0"/>
          <w:marRight w:val="0"/>
          <w:marTop w:val="0"/>
          <w:marBottom w:val="0"/>
          <w:divBdr>
            <w:top w:val="none" w:sz="0" w:space="0" w:color="auto"/>
            <w:left w:val="none" w:sz="0" w:space="0" w:color="auto"/>
            <w:bottom w:val="none" w:sz="0" w:space="0" w:color="auto"/>
            <w:right w:val="none" w:sz="0" w:space="0" w:color="auto"/>
          </w:divBdr>
        </w:div>
        <w:div w:id="278144769">
          <w:marLeft w:val="0"/>
          <w:marRight w:val="0"/>
          <w:marTop w:val="0"/>
          <w:marBottom w:val="0"/>
          <w:divBdr>
            <w:top w:val="none" w:sz="0" w:space="0" w:color="auto"/>
            <w:left w:val="none" w:sz="0" w:space="0" w:color="auto"/>
            <w:bottom w:val="none" w:sz="0" w:space="0" w:color="auto"/>
            <w:right w:val="none" w:sz="0" w:space="0" w:color="auto"/>
          </w:divBdr>
        </w:div>
        <w:div w:id="1705986001">
          <w:marLeft w:val="0"/>
          <w:marRight w:val="0"/>
          <w:marTop w:val="0"/>
          <w:marBottom w:val="0"/>
          <w:divBdr>
            <w:top w:val="none" w:sz="0" w:space="0" w:color="auto"/>
            <w:left w:val="none" w:sz="0" w:space="0" w:color="auto"/>
            <w:bottom w:val="none" w:sz="0" w:space="0" w:color="auto"/>
            <w:right w:val="none" w:sz="0" w:space="0" w:color="auto"/>
          </w:divBdr>
        </w:div>
        <w:div w:id="1115975953">
          <w:marLeft w:val="0"/>
          <w:marRight w:val="0"/>
          <w:marTop w:val="0"/>
          <w:marBottom w:val="0"/>
          <w:divBdr>
            <w:top w:val="none" w:sz="0" w:space="0" w:color="auto"/>
            <w:left w:val="none" w:sz="0" w:space="0" w:color="auto"/>
            <w:bottom w:val="none" w:sz="0" w:space="0" w:color="auto"/>
            <w:right w:val="none" w:sz="0" w:space="0" w:color="auto"/>
          </w:divBdr>
        </w:div>
        <w:div w:id="1181745158">
          <w:marLeft w:val="0"/>
          <w:marRight w:val="0"/>
          <w:marTop w:val="0"/>
          <w:marBottom w:val="0"/>
          <w:divBdr>
            <w:top w:val="none" w:sz="0" w:space="0" w:color="auto"/>
            <w:left w:val="none" w:sz="0" w:space="0" w:color="auto"/>
            <w:bottom w:val="none" w:sz="0" w:space="0" w:color="auto"/>
            <w:right w:val="none" w:sz="0" w:space="0" w:color="auto"/>
          </w:divBdr>
        </w:div>
        <w:div w:id="1647202572">
          <w:marLeft w:val="0"/>
          <w:marRight w:val="0"/>
          <w:marTop w:val="0"/>
          <w:marBottom w:val="0"/>
          <w:divBdr>
            <w:top w:val="none" w:sz="0" w:space="0" w:color="auto"/>
            <w:left w:val="none" w:sz="0" w:space="0" w:color="auto"/>
            <w:bottom w:val="none" w:sz="0" w:space="0" w:color="auto"/>
            <w:right w:val="none" w:sz="0" w:space="0" w:color="auto"/>
          </w:divBdr>
        </w:div>
      </w:divsChild>
    </w:div>
    <w:div w:id="172879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2019-09-30T06:25:00Z</dcterms:created>
  <dcterms:modified xsi:type="dcterms:W3CDTF">2019-09-30T06:25:00Z</dcterms:modified>
</cp:coreProperties>
</file>