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089E8" w14:textId="68495F3D" w:rsidR="008338DE" w:rsidRPr="00E65342" w:rsidRDefault="008338DE" w:rsidP="008338DE">
      <w:pPr>
        <w:spacing w:after="0" w:line="240" w:lineRule="auto"/>
        <w:rPr>
          <w:rFonts w:ascii="Century Gothic" w:hAnsi="Century Gothic"/>
          <w:b/>
          <w:color w:val="000066"/>
          <w:sz w:val="24"/>
          <w:szCs w:val="24"/>
          <w:lang w:eastAsia="en-US"/>
        </w:rPr>
      </w:pPr>
      <w:bookmarkStart w:id="0" w:name="_GoBack"/>
      <w:bookmarkEnd w:id="0"/>
      <w:r w:rsidRPr="00E65342">
        <w:rPr>
          <w:rFonts w:ascii="Century Gothic" w:hAnsi="Century Gothic"/>
          <w:b/>
          <w:color w:val="000066"/>
          <w:sz w:val="24"/>
          <w:szCs w:val="24"/>
          <w:lang w:eastAsia="en-US"/>
        </w:rPr>
        <w:t xml:space="preserve">A.Ramesh Babu                             </w:t>
      </w:r>
      <w:r w:rsidRPr="00E65342">
        <w:rPr>
          <w:rFonts w:ascii="Century Gothic" w:hAnsi="Century Gothic"/>
          <w:b/>
          <w:color w:val="000066"/>
          <w:sz w:val="24"/>
          <w:szCs w:val="24"/>
          <w:lang w:eastAsia="en-US"/>
        </w:rPr>
        <w:tab/>
      </w:r>
      <w:r w:rsidRPr="00E65342">
        <w:rPr>
          <w:rFonts w:ascii="Century Gothic" w:hAnsi="Century Gothic"/>
          <w:b/>
          <w:color w:val="000066"/>
          <w:sz w:val="24"/>
          <w:szCs w:val="24"/>
          <w:lang w:eastAsia="en-US"/>
        </w:rPr>
        <w:tab/>
      </w:r>
      <w:r w:rsidR="009A1BDB">
        <w:rPr>
          <w:rFonts w:ascii="Century Gothic" w:hAnsi="Century Gothic"/>
          <w:b/>
          <w:color w:val="000066"/>
          <w:sz w:val="24"/>
          <w:szCs w:val="24"/>
          <w:lang w:eastAsia="en-US"/>
        </w:rPr>
        <w:t xml:space="preserve">           </w:t>
      </w:r>
      <w:r w:rsidRPr="00E65342">
        <w:rPr>
          <w:rFonts w:ascii="Century Gothic" w:hAnsi="Century Gothic"/>
          <w:b/>
          <w:color w:val="000066"/>
          <w:sz w:val="24"/>
          <w:szCs w:val="24"/>
          <w:lang w:eastAsia="en-US"/>
        </w:rPr>
        <w:t>K.V.Acharya</w:t>
      </w:r>
    </w:p>
    <w:p w14:paraId="01F77E06" w14:textId="77777777" w:rsidR="008338DE" w:rsidRPr="00E65342" w:rsidRDefault="008338DE" w:rsidP="008338DE">
      <w:pPr>
        <w:spacing w:after="0" w:line="240" w:lineRule="auto"/>
        <w:rPr>
          <w:rFonts w:ascii="Century Gothic" w:hAnsi="Century Gothic"/>
          <w:b/>
          <w:color w:val="000066"/>
          <w:sz w:val="24"/>
          <w:szCs w:val="24"/>
          <w:lang w:eastAsia="en-US"/>
        </w:rPr>
      </w:pPr>
      <w:r w:rsidRPr="00E65342">
        <w:rPr>
          <w:rFonts w:ascii="Century Gothic" w:hAnsi="Century Gothic"/>
          <w:b/>
          <w:color w:val="000066"/>
          <w:sz w:val="24"/>
          <w:szCs w:val="24"/>
          <w:lang w:eastAsia="en-US"/>
        </w:rPr>
        <w:t>Joint Convener</w:t>
      </w:r>
      <w:r w:rsidRPr="00E65342">
        <w:rPr>
          <w:rFonts w:ascii="Century Gothic" w:hAnsi="Century Gothic"/>
          <w:b/>
          <w:color w:val="000066"/>
          <w:sz w:val="24"/>
          <w:szCs w:val="24"/>
          <w:lang w:eastAsia="en-US"/>
        </w:rPr>
        <w:tab/>
      </w:r>
      <w:r w:rsidRPr="00E65342">
        <w:rPr>
          <w:rFonts w:ascii="Century Gothic" w:hAnsi="Century Gothic"/>
          <w:b/>
          <w:color w:val="000066"/>
          <w:sz w:val="24"/>
          <w:szCs w:val="24"/>
          <w:lang w:eastAsia="en-US"/>
        </w:rPr>
        <w:tab/>
      </w:r>
      <w:r w:rsidRPr="00E65342">
        <w:rPr>
          <w:rFonts w:ascii="Century Gothic" w:hAnsi="Century Gothic"/>
          <w:b/>
          <w:color w:val="000066"/>
          <w:sz w:val="24"/>
          <w:szCs w:val="24"/>
          <w:lang w:eastAsia="en-US"/>
        </w:rPr>
        <w:tab/>
      </w:r>
      <w:r w:rsidRPr="00E65342">
        <w:rPr>
          <w:rFonts w:ascii="Century Gothic" w:hAnsi="Century Gothic"/>
          <w:b/>
          <w:color w:val="000066"/>
          <w:sz w:val="24"/>
          <w:szCs w:val="24"/>
          <w:lang w:eastAsia="en-US"/>
        </w:rPr>
        <w:tab/>
      </w:r>
      <w:r w:rsidRPr="00E65342">
        <w:rPr>
          <w:rFonts w:ascii="Century Gothic" w:hAnsi="Century Gothic"/>
          <w:b/>
          <w:color w:val="000066"/>
          <w:sz w:val="24"/>
          <w:szCs w:val="24"/>
          <w:lang w:eastAsia="en-US"/>
        </w:rPr>
        <w:tab/>
      </w:r>
      <w:r w:rsidRPr="00E65342">
        <w:rPr>
          <w:rFonts w:ascii="Century Gothic" w:hAnsi="Century Gothic"/>
          <w:b/>
          <w:color w:val="000066"/>
          <w:sz w:val="24"/>
          <w:szCs w:val="24"/>
          <w:lang w:eastAsia="en-US"/>
        </w:rPr>
        <w:tab/>
        <w:t>Joint Convener</w:t>
      </w:r>
    </w:p>
    <w:p w14:paraId="0EAA5FA9" w14:textId="77777777" w:rsidR="008338DE" w:rsidRPr="00E65342" w:rsidRDefault="001D33F3" w:rsidP="008338DE">
      <w:pPr>
        <w:spacing w:after="0" w:line="240" w:lineRule="auto"/>
        <w:rPr>
          <w:rFonts w:ascii="Century Gothic" w:hAnsi="Century Gothic"/>
          <w:b/>
          <w:color w:val="000066"/>
          <w:sz w:val="24"/>
          <w:szCs w:val="24"/>
          <w:lang w:eastAsia="en-US"/>
        </w:rPr>
      </w:pPr>
      <w:r w:rsidRPr="00E65342">
        <w:rPr>
          <w:rFonts w:ascii="Century Gothic" w:hAnsi="Century Gothic"/>
          <w:b/>
          <w:color w:val="000066"/>
          <w:sz w:val="24"/>
          <w:szCs w:val="24"/>
          <w:lang w:eastAsia="en-US"/>
        </w:rPr>
        <w:t xml:space="preserve">E-mail: </w:t>
      </w:r>
      <w:hyperlink r:id="rId7" w:history="1">
        <w:r w:rsidRPr="00E65342">
          <w:rPr>
            <w:rFonts w:ascii="Century Gothic" w:hAnsi="Century Gothic"/>
            <w:b/>
            <w:color w:val="000066"/>
            <w:sz w:val="24"/>
            <w:szCs w:val="24"/>
            <w:u w:val="single"/>
            <w:lang w:eastAsia="en-US"/>
          </w:rPr>
          <w:t>babu2609@gmail.com</w:t>
        </w:r>
      </w:hyperlink>
      <w:r w:rsidR="00024179">
        <w:rPr>
          <w:rFonts w:ascii="Century Gothic" w:hAnsi="Century Gothic"/>
          <w:b/>
          <w:color w:val="000066"/>
          <w:sz w:val="24"/>
          <w:szCs w:val="24"/>
          <w:lang w:eastAsia="en-US"/>
        </w:rPr>
        <w:tab/>
      </w:r>
      <w:r w:rsidR="00024179">
        <w:rPr>
          <w:rFonts w:ascii="Century Gothic" w:hAnsi="Century Gothic"/>
          <w:b/>
          <w:color w:val="000066"/>
          <w:sz w:val="24"/>
          <w:szCs w:val="24"/>
          <w:lang w:eastAsia="en-US"/>
        </w:rPr>
        <w:tab/>
      </w:r>
      <w:r w:rsidR="008338DE" w:rsidRPr="00E65342">
        <w:rPr>
          <w:rFonts w:ascii="Century Gothic" w:hAnsi="Century Gothic"/>
          <w:b/>
          <w:color w:val="000066"/>
          <w:sz w:val="24"/>
          <w:szCs w:val="24"/>
          <w:lang w:eastAsia="en-US"/>
        </w:rPr>
        <w:t xml:space="preserve">E-mail: </w:t>
      </w:r>
      <w:r>
        <w:rPr>
          <w:rFonts w:ascii="Century Gothic" w:hAnsi="Century Gothic"/>
          <w:b/>
          <w:color w:val="000066"/>
          <w:sz w:val="24"/>
          <w:szCs w:val="24"/>
          <w:lang w:eastAsia="en-US"/>
        </w:rPr>
        <w:t>acharyavedavyasa</w:t>
      </w:r>
      <w:r w:rsidR="00024179">
        <w:rPr>
          <w:rFonts w:ascii="Century Gothic" w:hAnsi="Century Gothic"/>
          <w:b/>
          <w:color w:val="000066"/>
          <w:sz w:val="24"/>
          <w:szCs w:val="24"/>
          <w:lang w:eastAsia="en-US"/>
        </w:rPr>
        <w:t>46@gmail.com</w:t>
      </w:r>
    </w:p>
    <w:p w14:paraId="392481B5" w14:textId="26FD8653" w:rsidR="008338DE" w:rsidRPr="00E65342" w:rsidRDefault="00CA3FD5" w:rsidP="008338DE">
      <w:pPr>
        <w:spacing w:after="0" w:line="240" w:lineRule="auto"/>
        <w:rPr>
          <w:rFonts w:ascii="Century Gothic" w:hAnsi="Century Gothic"/>
          <w:b/>
          <w:color w:val="000066"/>
          <w:sz w:val="24"/>
          <w:szCs w:val="24"/>
          <w:lang w:eastAsia="en-US"/>
        </w:rPr>
      </w:pPr>
      <w:r>
        <w:rPr>
          <w:rFonts w:ascii="Century Gothic" w:hAnsi="Century Gothic"/>
          <w:b/>
          <w:color w:val="000066"/>
          <w:sz w:val="24"/>
          <w:szCs w:val="24"/>
          <w:lang w:eastAsia="en-US"/>
        </w:rPr>
        <w:t xml:space="preserve">Mob: </w:t>
      </w:r>
      <w:r w:rsidR="008338DE" w:rsidRPr="00E65342">
        <w:rPr>
          <w:rFonts w:ascii="Century Gothic" w:hAnsi="Century Gothic"/>
          <w:b/>
          <w:color w:val="000066"/>
          <w:sz w:val="24"/>
          <w:szCs w:val="24"/>
          <w:lang w:eastAsia="en-US"/>
        </w:rPr>
        <w:t xml:space="preserve">9849381995                                                        </w:t>
      </w:r>
      <w:r>
        <w:rPr>
          <w:rFonts w:ascii="Century Gothic" w:hAnsi="Century Gothic"/>
          <w:b/>
          <w:color w:val="000066"/>
          <w:sz w:val="24"/>
          <w:szCs w:val="24"/>
          <w:lang w:eastAsia="en-US"/>
        </w:rPr>
        <w:t>Mob: 9868220338</w:t>
      </w:r>
    </w:p>
    <w:p w14:paraId="4890C6C8" w14:textId="77777777" w:rsidR="008338DE" w:rsidRPr="00E65342" w:rsidRDefault="008338DE" w:rsidP="008338DE">
      <w:pPr>
        <w:spacing w:after="0" w:line="240" w:lineRule="auto"/>
        <w:rPr>
          <w:rFonts w:ascii="Century Gothic" w:hAnsi="Century Gothic" w:cs="Arial"/>
          <w:sz w:val="24"/>
          <w:szCs w:val="24"/>
          <w:lang w:eastAsia="en-US"/>
        </w:rPr>
      </w:pPr>
      <w:r w:rsidRPr="00E65342">
        <w:rPr>
          <w:rFonts w:ascii="Century Gothic" w:hAnsi="Century Gothic"/>
          <w:b/>
          <w:color w:val="002060"/>
          <w:sz w:val="24"/>
          <w:szCs w:val="24"/>
          <w:lang w:eastAsia="en-US"/>
        </w:rPr>
        <w:t>_______________________________________________________________________________</w:t>
      </w:r>
      <w:r w:rsidRPr="00E65342">
        <w:rPr>
          <w:rFonts w:ascii="Century Gothic" w:hAnsi="Century Gothic"/>
          <w:b/>
          <w:color w:val="000066"/>
          <w:sz w:val="24"/>
          <w:szCs w:val="24"/>
          <w:lang w:eastAsia="en-US"/>
        </w:rPr>
        <w:t>___</w:t>
      </w:r>
    </w:p>
    <w:p w14:paraId="7526D22D" w14:textId="589E509B" w:rsidR="008338DE" w:rsidRPr="008F1DDE" w:rsidRDefault="008F1DDE" w:rsidP="008F1DDE">
      <w:pPr>
        <w:spacing w:after="0" w:line="240" w:lineRule="auto"/>
        <w:jc w:val="both"/>
        <w:rPr>
          <w:rFonts w:ascii="Century Gothic" w:hAnsi="Century Gothic" w:cs="Arial"/>
          <w:b/>
          <w:bCs/>
          <w:sz w:val="24"/>
          <w:szCs w:val="24"/>
        </w:rPr>
      </w:pPr>
      <w:r w:rsidRPr="008F1DDE">
        <w:rPr>
          <w:rFonts w:ascii="Century Gothic" w:hAnsi="Century Gothic" w:cs="Arial"/>
          <w:b/>
          <w:bCs/>
          <w:sz w:val="24"/>
          <w:szCs w:val="24"/>
        </w:rPr>
        <w:t>CBPRO Circular 004/2019                                                                Dated</w:t>
      </w:r>
      <w:r w:rsidR="008338DE" w:rsidRPr="008F1DDE">
        <w:rPr>
          <w:rFonts w:ascii="Century Gothic" w:hAnsi="Century Gothic" w:cs="Arial"/>
          <w:b/>
          <w:bCs/>
          <w:sz w:val="24"/>
          <w:szCs w:val="24"/>
        </w:rPr>
        <w:t>:</w:t>
      </w:r>
      <w:r w:rsidR="00237745" w:rsidRPr="008F1DDE">
        <w:rPr>
          <w:rFonts w:ascii="Century Gothic" w:hAnsi="Century Gothic" w:cs="Arial"/>
          <w:b/>
          <w:bCs/>
          <w:sz w:val="24"/>
          <w:szCs w:val="24"/>
        </w:rPr>
        <w:t xml:space="preserve"> 2</w:t>
      </w:r>
      <w:r w:rsidR="004055C0" w:rsidRPr="008F1DDE">
        <w:rPr>
          <w:rFonts w:ascii="Century Gothic" w:hAnsi="Century Gothic" w:cs="Arial"/>
          <w:b/>
          <w:bCs/>
          <w:sz w:val="24"/>
          <w:szCs w:val="24"/>
        </w:rPr>
        <w:t>6</w:t>
      </w:r>
      <w:r w:rsidR="005B40A1" w:rsidRPr="008F1DDE">
        <w:rPr>
          <w:rFonts w:ascii="Century Gothic" w:hAnsi="Century Gothic" w:cs="Arial"/>
          <w:b/>
          <w:bCs/>
          <w:sz w:val="24"/>
          <w:szCs w:val="24"/>
        </w:rPr>
        <w:t>.11.2019</w:t>
      </w:r>
    </w:p>
    <w:p w14:paraId="113570A2" w14:textId="77777777" w:rsidR="008F1DDE" w:rsidRDefault="008F1DDE" w:rsidP="008338DE">
      <w:pPr>
        <w:shd w:val="clear" w:color="auto" w:fill="FFFFFF"/>
        <w:spacing w:after="0" w:line="240" w:lineRule="auto"/>
        <w:jc w:val="both"/>
        <w:rPr>
          <w:rFonts w:ascii="Century Gothic" w:hAnsi="Century Gothic" w:cs="Arial"/>
          <w:b/>
          <w:bCs/>
          <w:color w:val="222222"/>
          <w:sz w:val="24"/>
          <w:szCs w:val="24"/>
        </w:rPr>
      </w:pPr>
    </w:p>
    <w:p w14:paraId="6D59FB49" w14:textId="5B276408" w:rsidR="00B90D83" w:rsidRDefault="00075195" w:rsidP="008338DE">
      <w:pPr>
        <w:shd w:val="clear" w:color="auto" w:fill="FFFFFF"/>
        <w:spacing w:after="0" w:line="240" w:lineRule="auto"/>
        <w:jc w:val="both"/>
        <w:rPr>
          <w:rFonts w:ascii="Century Gothic" w:hAnsi="Century Gothic" w:cs="Arial"/>
          <w:b/>
          <w:bCs/>
          <w:color w:val="222222"/>
          <w:sz w:val="24"/>
          <w:szCs w:val="24"/>
        </w:rPr>
      </w:pPr>
      <w:r>
        <w:rPr>
          <w:rFonts w:ascii="Century Gothic" w:hAnsi="Century Gothic" w:cs="Arial"/>
          <w:b/>
          <w:bCs/>
          <w:color w:val="222222"/>
          <w:sz w:val="24"/>
          <w:szCs w:val="24"/>
        </w:rPr>
        <w:t>To,</w:t>
      </w:r>
    </w:p>
    <w:p w14:paraId="300A11F0" w14:textId="77777777" w:rsidR="006D0435" w:rsidRDefault="006D0435" w:rsidP="008338DE">
      <w:pPr>
        <w:shd w:val="clear" w:color="auto" w:fill="FFFFFF"/>
        <w:spacing w:after="0" w:line="240" w:lineRule="auto"/>
        <w:jc w:val="both"/>
        <w:rPr>
          <w:rFonts w:ascii="Century Gothic" w:hAnsi="Century Gothic" w:cs="Arial"/>
          <w:b/>
          <w:bCs/>
          <w:color w:val="222222"/>
          <w:sz w:val="24"/>
          <w:szCs w:val="24"/>
        </w:rPr>
      </w:pPr>
      <w:r>
        <w:rPr>
          <w:rFonts w:ascii="Century Gothic" w:hAnsi="Century Gothic" w:cs="Arial"/>
          <w:b/>
          <w:bCs/>
          <w:color w:val="222222"/>
          <w:sz w:val="24"/>
          <w:szCs w:val="24"/>
        </w:rPr>
        <w:t>T</w:t>
      </w:r>
      <w:r w:rsidR="00075195">
        <w:rPr>
          <w:rFonts w:ascii="Century Gothic" w:hAnsi="Century Gothic" w:cs="Arial"/>
          <w:b/>
          <w:bCs/>
          <w:color w:val="222222"/>
          <w:sz w:val="24"/>
          <w:szCs w:val="24"/>
        </w:rPr>
        <w:t xml:space="preserve">he </w:t>
      </w:r>
      <w:r w:rsidR="008E436B">
        <w:rPr>
          <w:rFonts w:ascii="Century Gothic" w:hAnsi="Century Gothic" w:cs="Arial"/>
          <w:b/>
          <w:bCs/>
          <w:color w:val="222222"/>
          <w:sz w:val="24"/>
          <w:szCs w:val="24"/>
        </w:rPr>
        <w:t>General</w:t>
      </w:r>
      <w:r>
        <w:rPr>
          <w:rFonts w:ascii="Century Gothic" w:hAnsi="Century Gothic" w:cs="Arial"/>
          <w:b/>
          <w:bCs/>
          <w:color w:val="222222"/>
          <w:sz w:val="24"/>
          <w:szCs w:val="24"/>
        </w:rPr>
        <w:t xml:space="preserve"> Secretaries of </w:t>
      </w:r>
      <w:r w:rsidR="00075195">
        <w:rPr>
          <w:rFonts w:ascii="Century Gothic" w:hAnsi="Century Gothic" w:cs="Arial"/>
          <w:b/>
          <w:bCs/>
          <w:color w:val="222222"/>
          <w:sz w:val="24"/>
          <w:szCs w:val="24"/>
        </w:rPr>
        <w:t xml:space="preserve">Constituents of </w:t>
      </w:r>
    </w:p>
    <w:p w14:paraId="0D5EE5C1" w14:textId="77777777" w:rsidR="00075195" w:rsidRDefault="005D6D95" w:rsidP="008338DE">
      <w:pPr>
        <w:shd w:val="clear" w:color="auto" w:fill="FFFFFF"/>
        <w:spacing w:after="0" w:line="240" w:lineRule="auto"/>
        <w:jc w:val="both"/>
        <w:rPr>
          <w:rFonts w:ascii="Century Gothic" w:hAnsi="Century Gothic" w:cs="Arial"/>
          <w:b/>
          <w:bCs/>
          <w:color w:val="222222"/>
          <w:sz w:val="24"/>
          <w:szCs w:val="24"/>
        </w:rPr>
      </w:pPr>
      <w:r>
        <w:rPr>
          <w:rFonts w:ascii="Century Gothic" w:hAnsi="Century Gothic" w:cs="Arial"/>
          <w:b/>
          <w:bCs/>
          <w:color w:val="222222"/>
          <w:sz w:val="24"/>
          <w:szCs w:val="24"/>
        </w:rPr>
        <w:t>CBPRO &amp; UFBU</w:t>
      </w:r>
    </w:p>
    <w:p w14:paraId="0CA0CE1F" w14:textId="77777777" w:rsidR="006D0435" w:rsidRDefault="006D0435" w:rsidP="008338DE">
      <w:pPr>
        <w:shd w:val="clear" w:color="auto" w:fill="FFFFFF"/>
        <w:spacing w:after="0" w:line="240" w:lineRule="auto"/>
        <w:jc w:val="both"/>
        <w:rPr>
          <w:rFonts w:ascii="Century Gothic" w:hAnsi="Century Gothic" w:cs="Arial"/>
          <w:b/>
          <w:bCs/>
          <w:color w:val="222222"/>
          <w:sz w:val="24"/>
          <w:szCs w:val="24"/>
        </w:rPr>
      </w:pPr>
    </w:p>
    <w:p w14:paraId="101026CC" w14:textId="77777777" w:rsidR="006D0435" w:rsidRDefault="006D0435" w:rsidP="008338DE">
      <w:pPr>
        <w:shd w:val="clear" w:color="auto" w:fill="FFFFFF"/>
        <w:spacing w:after="0" w:line="240" w:lineRule="auto"/>
        <w:jc w:val="both"/>
        <w:rPr>
          <w:rFonts w:ascii="Century Gothic" w:hAnsi="Century Gothic" w:cs="Arial"/>
          <w:b/>
          <w:bCs/>
          <w:color w:val="222222"/>
          <w:sz w:val="24"/>
          <w:szCs w:val="24"/>
        </w:rPr>
      </w:pPr>
      <w:r>
        <w:rPr>
          <w:rFonts w:ascii="Century Gothic" w:hAnsi="Century Gothic" w:cs="Arial"/>
          <w:b/>
          <w:bCs/>
          <w:color w:val="222222"/>
          <w:sz w:val="24"/>
          <w:szCs w:val="24"/>
        </w:rPr>
        <w:t>Dear Comrade</w:t>
      </w:r>
      <w:r w:rsidR="008515AE">
        <w:rPr>
          <w:rFonts w:ascii="Century Gothic" w:hAnsi="Century Gothic" w:cs="Arial"/>
          <w:b/>
          <w:bCs/>
          <w:color w:val="222222"/>
          <w:sz w:val="24"/>
          <w:szCs w:val="24"/>
        </w:rPr>
        <w:t>s,</w:t>
      </w:r>
    </w:p>
    <w:p w14:paraId="56AD280A" w14:textId="77777777" w:rsidR="008515AE" w:rsidRDefault="008515AE" w:rsidP="008338DE">
      <w:pPr>
        <w:shd w:val="clear" w:color="auto" w:fill="FFFFFF"/>
        <w:spacing w:after="0" w:line="240" w:lineRule="auto"/>
        <w:jc w:val="both"/>
        <w:rPr>
          <w:rFonts w:ascii="Century Gothic" w:hAnsi="Century Gothic" w:cs="Arial"/>
          <w:b/>
          <w:bCs/>
          <w:color w:val="222222"/>
          <w:sz w:val="24"/>
          <w:szCs w:val="24"/>
        </w:rPr>
      </w:pPr>
    </w:p>
    <w:p w14:paraId="4BE5EFDC" w14:textId="77777777" w:rsidR="008515AE" w:rsidRDefault="008515AE" w:rsidP="008E436B">
      <w:pPr>
        <w:shd w:val="clear" w:color="auto" w:fill="FFFFFF"/>
        <w:spacing w:after="0" w:line="240" w:lineRule="auto"/>
        <w:jc w:val="center"/>
        <w:rPr>
          <w:rFonts w:ascii="Century Gothic" w:hAnsi="Century Gothic" w:cs="Arial"/>
          <w:b/>
          <w:bCs/>
          <w:color w:val="222222"/>
          <w:sz w:val="24"/>
          <w:szCs w:val="24"/>
        </w:rPr>
      </w:pPr>
      <w:r>
        <w:rPr>
          <w:rFonts w:ascii="Century Gothic" w:hAnsi="Century Gothic" w:cs="Arial"/>
          <w:b/>
          <w:bCs/>
          <w:color w:val="222222"/>
          <w:sz w:val="24"/>
          <w:szCs w:val="24"/>
        </w:rPr>
        <w:t xml:space="preserve">Massive Dharna and Demonstration at Jantar Mantar, New Delhi, </w:t>
      </w:r>
      <w:r w:rsidR="006C478D">
        <w:rPr>
          <w:rFonts w:ascii="Century Gothic" w:hAnsi="Century Gothic" w:cs="Arial"/>
          <w:b/>
          <w:bCs/>
          <w:color w:val="222222"/>
          <w:sz w:val="24"/>
          <w:szCs w:val="24"/>
        </w:rPr>
        <w:t>Chennai, Bengaluru</w:t>
      </w:r>
      <w:r w:rsidR="003D5A73">
        <w:rPr>
          <w:rFonts w:ascii="Century Gothic" w:hAnsi="Century Gothic" w:cs="Arial"/>
          <w:b/>
          <w:bCs/>
          <w:color w:val="222222"/>
          <w:sz w:val="24"/>
          <w:szCs w:val="24"/>
        </w:rPr>
        <w:t>, other State Capitals and</w:t>
      </w:r>
      <w:r>
        <w:rPr>
          <w:rFonts w:ascii="Century Gothic" w:hAnsi="Century Gothic" w:cs="Arial"/>
          <w:b/>
          <w:bCs/>
          <w:color w:val="222222"/>
          <w:sz w:val="24"/>
          <w:szCs w:val="24"/>
        </w:rPr>
        <w:t xml:space="preserve"> Important Centres</w:t>
      </w:r>
    </w:p>
    <w:p w14:paraId="4F2F97CC" w14:textId="77777777" w:rsidR="00FF268E" w:rsidRDefault="00FF268E" w:rsidP="008E436B">
      <w:pPr>
        <w:shd w:val="clear" w:color="auto" w:fill="FFFFFF"/>
        <w:spacing w:after="0" w:line="240" w:lineRule="auto"/>
        <w:jc w:val="center"/>
        <w:rPr>
          <w:rFonts w:ascii="Century Gothic" w:hAnsi="Century Gothic" w:cs="Arial"/>
          <w:b/>
          <w:bCs/>
          <w:color w:val="222222"/>
          <w:sz w:val="24"/>
          <w:szCs w:val="24"/>
        </w:rPr>
      </w:pPr>
    </w:p>
    <w:p w14:paraId="6FDF54E2" w14:textId="58FBB14E" w:rsidR="00601B37" w:rsidRDefault="00FF268E" w:rsidP="008338DE">
      <w:pPr>
        <w:shd w:val="clear" w:color="auto" w:fill="FFFFFF"/>
        <w:spacing w:after="0" w:line="240" w:lineRule="auto"/>
        <w:jc w:val="both"/>
        <w:rPr>
          <w:rFonts w:ascii="Century Gothic" w:hAnsi="Century Gothic" w:cs="Arial"/>
          <w:bCs/>
          <w:color w:val="222222"/>
          <w:sz w:val="24"/>
          <w:szCs w:val="24"/>
        </w:rPr>
      </w:pPr>
      <w:r w:rsidRPr="00FF268E">
        <w:rPr>
          <w:rFonts w:ascii="Century Gothic" w:hAnsi="Century Gothic" w:cs="Arial"/>
          <w:bCs/>
          <w:color w:val="222222"/>
          <w:sz w:val="24"/>
          <w:szCs w:val="24"/>
        </w:rPr>
        <w:t>We</w:t>
      </w:r>
      <w:r>
        <w:rPr>
          <w:rFonts w:ascii="Century Gothic" w:hAnsi="Century Gothic" w:cs="Arial"/>
          <w:bCs/>
          <w:color w:val="222222"/>
          <w:sz w:val="24"/>
          <w:szCs w:val="24"/>
        </w:rPr>
        <w:t xml:space="preserve"> have been pursuing the </w:t>
      </w:r>
      <w:r w:rsidR="00426486">
        <w:rPr>
          <w:rFonts w:ascii="Century Gothic" w:hAnsi="Century Gothic" w:cs="Arial"/>
          <w:bCs/>
          <w:color w:val="222222"/>
          <w:sz w:val="24"/>
          <w:szCs w:val="24"/>
        </w:rPr>
        <w:t xml:space="preserve">pending issues of </w:t>
      </w:r>
      <w:r>
        <w:rPr>
          <w:rFonts w:ascii="Century Gothic" w:hAnsi="Century Gothic" w:cs="Arial"/>
          <w:bCs/>
          <w:color w:val="222222"/>
          <w:sz w:val="24"/>
          <w:szCs w:val="24"/>
        </w:rPr>
        <w:t xml:space="preserve">Bank Pensioners </w:t>
      </w:r>
      <w:r w:rsidR="0002364D">
        <w:rPr>
          <w:rFonts w:ascii="Century Gothic" w:hAnsi="Century Gothic" w:cs="Arial"/>
          <w:bCs/>
          <w:color w:val="222222"/>
          <w:sz w:val="24"/>
          <w:szCs w:val="24"/>
        </w:rPr>
        <w:t>and Retirees with the Dept of Financial Services, Indian Banks’ Association,</w:t>
      </w:r>
      <w:r w:rsidR="00BC0055">
        <w:rPr>
          <w:rFonts w:ascii="Century Gothic" w:hAnsi="Century Gothic" w:cs="Arial"/>
          <w:bCs/>
          <w:color w:val="222222"/>
          <w:sz w:val="24"/>
          <w:szCs w:val="24"/>
        </w:rPr>
        <w:t xml:space="preserve"> Hon'ble Prime Minister and</w:t>
      </w:r>
      <w:r w:rsidR="00426486">
        <w:rPr>
          <w:rFonts w:ascii="Century Gothic" w:hAnsi="Century Gothic" w:cs="Arial"/>
          <w:bCs/>
          <w:color w:val="222222"/>
          <w:sz w:val="24"/>
          <w:szCs w:val="24"/>
        </w:rPr>
        <w:t xml:space="preserve"> </w:t>
      </w:r>
      <w:r w:rsidR="00BC0055">
        <w:rPr>
          <w:rFonts w:ascii="Century Gothic" w:hAnsi="Century Gothic" w:cs="Arial"/>
          <w:bCs/>
          <w:color w:val="222222"/>
          <w:sz w:val="24"/>
          <w:szCs w:val="24"/>
        </w:rPr>
        <w:t xml:space="preserve">Hon'ble </w:t>
      </w:r>
      <w:r w:rsidR="00426486">
        <w:rPr>
          <w:rFonts w:ascii="Century Gothic" w:hAnsi="Century Gothic" w:cs="Arial"/>
          <w:bCs/>
          <w:color w:val="222222"/>
          <w:sz w:val="24"/>
          <w:szCs w:val="24"/>
        </w:rPr>
        <w:t>Finance Minister</w:t>
      </w:r>
      <w:r w:rsidR="00C32213">
        <w:rPr>
          <w:rFonts w:ascii="Century Gothic" w:hAnsi="Century Gothic" w:cs="Arial"/>
          <w:bCs/>
          <w:color w:val="222222"/>
          <w:sz w:val="24"/>
          <w:szCs w:val="24"/>
        </w:rPr>
        <w:t xml:space="preserve"> for an early resolution. </w:t>
      </w:r>
      <w:r w:rsidR="00DB6F9B">
        <w:rPr>
          <w:rFonts w:ascii="Century Gothic" w:hAnsi="Century Gothic" w:cs="Arial"/>
          <w:bCs/>
          <w:color w:val="222222"/>
          <w:sz w:val="24"/>
          <w:szCs w:val="24"/>
        </w:rPr>
        <w:t xml:space="preserve"> </w:t>
      </w:r>
      <w:r w:rsidR="00C32213">
        <w:rPr>
          <w:rFonts w:ascii="Century Gothic" w:hAnsi="Century Gothic" w:cs="Arial"/>
          <w:bCs/>
          <w:color w:val="222222"/>
          <w:sz w:val="24"/>
          <w:szCs w:val="24"/>
        </w:rPr>
        <w:t xml:space="preserve">As a part of our action programme we planned holding Dharnas and Demonstrations at Jantar Mantar, New Delhi, State Capitals and other important centres </w:t>
      </w:r>
      <w:r w:rsidR="008E436B">
        <w:rPr>
          <w:rFonts w:ascii="Century Gothic" w:hAnsi="Century Gothic" w:cs="Arial"/>
          <w:bCs/>
          <w:color w:val="222222"/>
          <w:sz w:val="24"/>
          <w:szCs w:val="24"/>
        </w:rPr>
        <w:t>throughout</w:t>
      </w:r>
      <w:r w:rsidR="00C32213">
        <w:rPr>
          <w:rFonts w:ascii="Century Gothic" w:hAnsi="Century Gothic" w:cs="Arial"/>
          <w:bCs/>
          <w:color w:val="222222"/>
          <w:sz w:val="24"/>
          <w:szCs w:val="24"/>
        </w:rPr>
        <w:t xml:space="preserve"> the country during the month</w:t>
      </w:r>
      <w:r w:rsidR="00670479">
        <w:rPr>
          <w:rFonts w:ascii="Century Gothic" w:hAnsi="Century Gothic" w:cs="Arial"/>
          <w:bCs/>
          <w:color w:val="222222"/>
          <w:sz w:val="24"/>
          <w:szCs w:val="24"/>
        </w:rPr>
        <w:t>s</w:t>
      </w:r>
      <w:r w:rsidR="00C32213">
        <w:rPr>
          <w:rFonts w:ascii="Century Gothic" w:hAnsi="Century Gothic" w:cs="Arial"/>
          <w:bCs/>
          <w:color w:val="222222"/>
          <w:sz w:val="24"/>
          <w:szCs w:val="24"/>
        </w:rPr>
        <w:t xml:space="preserve"> of November</w:t>
      </w:r>
      <w:r w:rsidR="00670479">
        <w:rPr>
          <w:rFonts w:ascii="Century Gothic" w:hAnsi="Century Gothic" w:cs="Arial"/>
          <w:bCs/>
          <w:color w:val="222222"/>
          <w:sz w:val="24"/>
          <w:szCs w:val="24"/>
        </w:rPr>
        <w:t xml:space="preserve">/December, 2019.  </w:t>
      </w:r>
      <w:r w:rsidR="009A1BDB">
        <w:rPr>
          <w:rFonts w:ascii="Century Gothic" w:hAnsi="Century Gothic" w:cs="Arial"/>
          <w:bCs/>
          <w:color w:val="222222"/>
          <w:sz w:val="24"/>
          <w:szCs w:val="24"/>
        </w:rPr>
        <w:t>Accordingly,</w:t>
      </w:r>
      <w:r w:rsidR="00670479">
        <w:rPr>
          <w:rFonts w:ascii="Century Gothic" w:hAnsi="Century Gothic" w:cs="Arial"/>
          <w:bCs/>
          <w:color w:val="222222"/>
          <w:sz w:val="24"/>
          <w:szCs w:val="24"/>
        </w:rPr>
        <w:t xml:space="preserve"> CBPRO organised Dharna</w:t>
      </w:r>
      <w:r w:rsidR="00BC0055">
        <w:rPr>
          <w:rFonts w:ascii="Century Gothic" w:hAnsi="Century Gothic" w:cs="Arial"/>
          <w:bCs/>
          <w:color w:val="222222"/>
          <w:sz w:val="24"/>
          <w:szCs w:val="24"/>
        </w:rPr>
        <w:t>s</w:t>
      </w:r>
      <w:r w:rsidR="00670479">
        <w:rPr>
          <w:rFonts w:ascii="Century Gothic" w:hAnsi="Century Gothic" w:cs="Arial"/>
          <w:bCs/>
          <w:color w:val="222222"/>
          <w:sz w:val="24"/>
          <w:szCs w:val="24"/>
        </w:rPr>
        <w:t xml:space="preserve"> at</w:t>
      </w:r>
      <w:r w:rsidR="00BC0055">
        <w:rPr>
          <w:rFonts w:ascii="Century Gothic" w:hAnsi="Century Gothic" w:cs="Arial"/>
          <w:bCs/>
          <w:color w:val="222222"/>
          <w:sz w:val="24"/>
          <w:szCs w:val="24"/>
        </w:rPr>
        <w:t xml:space="preserve"> Chennai and Bengaluru and district centres of Tamil Nadu and Karnataka.</w:t>
      </w:r>
      <w:r w:rsidR="00107AB4">
        <w:rPr>
          <w:rFonts w:ascii="Century Gothic" w:hAnsi="Century Gothic" w:cs="Arial"/>
          <w:bCs/>
          <w:color w:val="222222"/>
          <w:sz w:val="24"/>
          <w:szCs w:val="24"/>
        </w:rPr>
        <w:t xml:space="preserve"> All these Dharnas were very well attended and were a grand </w:t>
      </w:r>
      <w:r w:rsidR="00601B37">
        <w:rPr>
          <w:rFonts w:ascii="Century Gothic" w:hAnsi="Century Gothic" w:cs="Arial"/>
          <w:bCs/>
          <w:color w:val="222222"/>
          <w:sz w:val="24"/>
          <w:szCs w:val="24"/>
        </w:rPr>
        <w:t>success.</w:t>
      </w:r>
    </w:p>
    <w:p w14:paraId="65C851E5" w14:textId="77777777" w:rsidR="00601B37" w:rsidRDefault="00601B37" w:rsidP="008338DE">
      <w:pPr>
        <w:shd w:val="clear" w:color="auto" w:fill="FFFFFF"/>
        <w:spacing w:after="0" w:line="240" w:lineRule="auto"/>
        <w:jc w:val="both"/>
        <w:rPr>
          <w:rFonts w:ascii="Century Gothic" w:hAnsi="Century Gothic" w:cs="Arial"/>
          <w:bCs/>
          <w:color w:val="222222"/>
          <w:sz w:val="24"/>
          <w:szCs w:val="24"/>
        </w:rPr>
      </w:pPr>
    </w:p>
    <w:p w14:paraId="50FA9854" w14:textId="09826709" w:rsidR="00FF268E" w:rsidRDefault="00601B37" w:rsidP="008338DE">
      <w:pPr>
        <w:shd w:val="clear" w:color="auto" w:fill="FFFFFF"/>
        <w:spacing w:after="0" w:line="240" w:lineRule="auto"/>
        <w:jc w:val="both"/>
        <w:rPr>
          <w:rFonts w:ascii="Century Gothic" w:hAnsi="Century Gothic" w:cs="Arial"/>
          <w:bCs/>
          <w:color w:val="222222"/>
          <w:sz w:val="24"/>
          <w:szCs w:val="24"/>
        </w:rPr>
      </w:pPr>
      <w:r>
        <w:rPr>
          <w:rFonts w:ascii="Century Gothic" w:hAnsi="Century Gothic" w:cs="Arial"/>
          <w:bCs/>
          <w:color w:val="222222"/>
          <w:sz w:val="24"/>
          <w:szCs w:val="24"/>
        </w:rPr>
        <w:t xml:space="preserve">CBPRO, Delhi NCR organised a massive Dharna at Jantar Mantar, New Delhi on 21.11.2019 </w:t>
      </w:r>
      <w:r w:rsidR="005A7233">
        <w:rPr>
          <w:rFonts w:ascii="Century Gothic" w:hAnsi="Century Gothic" w:cs="Arial"/>
          <w:bCs/>
          <w:color w:val="222222"/>
          <w:sz w:val="24"/>
          <w:szCs w:val="24"/>
        </w:rPr>
        <w:t>which was attended by more than 2000</w:t>
      </w:r>
      <w:r w:rsidR="008E436B">
        <w:rPr>
          <w:rFonts w:ascii="Century Gothic" w:hAnsi="Century Gothic" w:cs="Arial"/>
          <w:bCs/>
          <w:color w:val="222222"/>
          <w:sz w:val="24"/>
          <w:szCs w:val="24"/>
        </w:rPr>
        <w:t xml:space="preserve"> Bank Retirees</w:t>
      </w:r>
      <w:r w:rsidR="003D5A73">
        <w:rPr>
          <w:rFonts w:ascii="Century Gothic" w:hAnsi="Century Gothic" w:cs="Arial"/>
          <w:bCs/>
          <w:color w:val="222222"/>
          <w:sz w:val="24"/>
          <w:szCs w:val="24"/>
        </w:rPr>
        <w:t>. The Dharna at Delhi</w:t>
      </w:r>
      <w:r w:rsidR="00DB6F9B">
        <w:rPr>
          <w:rFonts w:ascii="Century Gothic" w:hAnsi="Century Gothic" w:cs="Arial"/>
          <w:bCs/>
          <w:color w:val="222222"/>
          <w:sz w:val="24"/>
          <w:szCs w:val="24"/>
        </w:rPr>
        <w:t xml:space="preserve"> </w:t>
      </w:r>
      <w:r w:rsidR="009A1BDB">
        <w:rPr>
          <w:rFonts w:ascii="Century Gothic" w:hAnsi="Century Gothic" w:cs="Arial"/>
          <w:bCs/>
          <w:color w:val="222222"/>
          <w:sz w:val="24"/>
          <w:szCs w:val="24"/>
        </w:rPr>
        <w:t>was addressed</w:t>
      </w:r>
      <w:r w:rsidR="003D5A73">
        <w:rPr>
          <w:rFonts w:ascii="Century Gothic" w:hAnsi="Century Gothic" w:cs="Arial"/>
          <w:bCs/>
          <w:color w:val="222222"/>
          <w:sz w:val="24"/>
          <w:szCs w:val="24"/>
        </w:rPr>
        <w:t xml:space="preserve"> by the leaders of CBPRO and UFBU</w:t>
      </w:r>
      <w:r w:rsidR="00B7006E">
        <w:rPr>
          <w:rFonts w:ascii="Century Gothic" w:hAnsi="Century Gothic" w:cs="Arial"/>
          <w:bCs/>
          <w:color w:val="222222"/>
          <w:sz w:val="24"/>
          <w:szCs w:val="24"/>
        </w:rPr>
        <w:t xml:space="preserve">. Among those who addressed </w:t>
      </w:r>
      <w:r w:rsidR="00DB6F9B">
        <w:rPr>
          <w:rFonts w:ascii="Century Gothic" w:hAnsi="Century Gothic" w:cs="Arial"/>
          <w:bCs/>
          <w:color w:val="222222"/>
          <w:sz w:val="24"/>
          <w:szCs w:val="24"/>
        </w:rPr>
        <w:t>t</w:t>
      </w:r>
      <w:r w:rsidR="00B7006E">
        <w:rPr>
          <w:rFonts w:ascii="Century Gothic" w:hAnsi="Century Gothic" w:cs="Arial"/>
          <w:bCs/>
          <w:color w:val="222222"/>
          <w:sz w:val="24"/>
          <w:szCs w:val="24"/>
        </w:rPr>
        <w:t>he Dharna were Comrades T N Goel (Federation of SBI Pensioners Associations), Suprita Sarkar of AIBPARC, Sub</w:t>
      </w:r>
      <w:r w:rsidR="0066270C">
        <w:rPr>
          <w:rFonts w:ascii="Century Gothic" w:hAnsi="Century Gothic" w:cs="Arial"/>
          <w:bCs/>
          <w:color w:val="222222"/>
          <w:sz w:val="24"/>
          <w:szCs w:val="24"/>
        </w:rPr>
        <w:t>hash C</w:t>
      </w:r>
      <w:r w:rsidR="00B7006E">
        <w:rPr>
          <w:rFonts w:ascii="Century Gothic" w:hAnsi="Century Gothic" w:cs="Arial"/>
          <w:bCs/>
          <w:color w:val="222222"/>
          <w:sz w:val="24"/>
          <w:szCs w:val="24"/>
        </w:rPr>
        <w:t xml:space="preserve"> Ahuja</w:t>
      </w:r>
      <w:r w:rsidR="00DB6F9B">
        <w:rPr>
          <w:rFonts w:ascii="Century Gothic" w:hAnsi="Century Gothic" w:cs="Arial"/>
          <w:bCs/>
          <w:color w:val="222222"/>
          <w:sz w:val="24"/>
          <w:szCs w:val="24"/>
        </w:rPr>
        <w:t xml:space="preserve"> </w:t>
      </w:r>
      <w:r w:rsidR="008E436B">
        <w:rPr>
          <w:rFonts w:ascii="Century Gothic" w:hAnsi="Century Gothic" w:cs="Arial"/>
          <w:bCs/>
          <w:color w:val="222222"/>
          <w:sz w:val="24"/>
          <w:szCs w:val="24"/>
        </w:rPr>
        <w:t>RBONC, Ravinder</w:t>
      </w:r>
      <w:r w:rsidR="0066270C">
        <w:rPr>
          <w:rFonts w:ascii="Century Gothic" w:hAnsi="Century Gothic" w:cs="Arial"/>
          <w:bCs/>
          <w:color w:val="222222"/>
          <w:sz w:val="24"/>
          <w:szCs w:val="24"/>
        </w:rPr>
        <w:t xml:space="preserve"> Gupta AIBOC, </w:t>
      </w:r>
      <w:r w:rsidR="00742028">
        <w:rPr>
          <w:rFonts w:ascii="Century Gothic" w:hAnsi="Century Gothic" w:cs="Arial"/>
          <w:bCs/>
          <w:color w:val="222222"/>
          <w:sz w:val="24"/>
          <w:szCs w:val="24"/>
        </w:rPr>
        <w:t>Ashwini Rana NOBW, Muk</w:t>
      </w:r>
      <w:r w:rsidR="00DB6F9B">
        <w:rPr>
          <w:rFonts w:ascii="Century Gothic" w:hAnsi="Century Gothic" w:cs="Arial"/>
          <w:bCs/>
          <w:color w:val="222222"/>
          <w:sz w:val="24"/>
          <w:szCs w:val="24"/>
        </w:rPr>
        <w:t>u</w:t>
      </w:r>
      <w:r w:rsidR="00742028">
        <w:rPr>
          <w:rFonts w:ascii="Century Gothic" w:hAnsi="Century Gothic" w:cs="Arial"/>
          <w:bCs/>
          <w:color w:val="222222"/>
          <w:sz w:val="24"/>
          <w:szCs w:val="24"/>
        </w:rPr>
        <w:t xml:space="preserve">ndan NCBE, </w:t>
      </w:r>
      <w:r w:rsidR="001075BD">
        <w:rPr>
          <w:rFonts w:ascii="Century Gothic" w:hAnsi="Century Gothic" w:cs="Arial"/>
          <w:bCs/>
          <w:color w:val="222222"/>
          <w:sz w:val="24"/>
          <w:szCs w:val="24"/>
        </w:rPr>
        <w:t>R C Goel FORBE, Malhotra AIRBEA</w:t>
      </w:r>
      <w:r w:rsidR="00996DA5">
        <w:rPr>
          <w:rFonts w:ascii="Century Gothic" w:hAnsi="Century Gothic" w:cs="Arial"/>
          <w:bCs/>
          <w:color w:val="222222"/>
          <w:sz w:val="24"/>
          <w:szCs w:val="24"/>
        </w:rPr>
        <w:t xml:space="preserve">, Harvinder Singh Former </w:t>
      </w:r>
      <w:r w:rsidR="008E436B">
        <w:rPr>
          <w:rFonts w:ascii="Century Gothic" w:hAnsi="Century Gothic" w:cs="Arial"/>
          <w:bCs/>
          <w:color w:val="222222"/>
          <w:sz w:val="24"/>
          <w:szCs w:val="24"/>
        </w:rPr>
        <w:t>G</w:t>
      </w:r>
      <w:r w:rsidR="00DB6F9B">
        <w:rPr>
          <w:rFonts w:ascii="Century Gothic" w:hAnsi="Century Gothic" w:cs="Arial"/>
          <w:bCs/>
          <w:color w:val="222222"/>
          <w:sz w:val="24"/>
          <w:szCs w:val="24"/>
        </w:rPr>
        <w:t xml:space="preserve">eneral </w:t>
      </w:r>
      <w:r w:rsidR="008E436B">
        <w:rPr>
          <w:rFonts w:ascii="Century Gothic" w:hAnsi="Century Gothic" w:cs="Arial"/>
          <w:bCs/>
          <w:color w:val="222222"/>
          <w:sz w:val="24"/>
          <w:szCs w:val="24"/>
        </w:rPr>
        <w:t>S</w:t>
      </w:r>
      <w:r w:rsidR="00DB6F9B">
        <w:rPr>
          <w:rFonts w:ascii="Century Gothic" w:hAnsi="Century Gothic" w:cs="Arial"/>
          <w:bCs/>
          <w:color w:val="222222"/>
          <w:sz w:val="24"/>
          <w:szCs w:val="24"/>
        </w:rPr>
        <w:t>ecretary</w:t>
      </w:r>
      <w:r w:rsidR="008E436B">
        <w:rPr>
          <w:rFonts w:ascii="Century Gothic" w:hAnsi="Century Gothic" w:cs="Arial"/>
          <w:bCs/>
          <w:color w:val="222222"/>
          <w:sz w:val="24"/>
          <w:szCs w:val="24"/>
        </w:rPr>
        <w:t>, AIBOC</w:t>
      </w:r>
      <w:r w:rsidR="00BC0055">
        <w:rPr>
          <w:rFonts w:ascii="Century Gothic" w:hAnsi="Century Gothic" w:cs="Arial"/>
          <w:bCs/>
          <w:color w:val="222222"/>
          <w:sz w:val="24"/>
          <w:szCs w:val="24"/>
        </w:rPr>
        <w:t xml:space="preserve"> </w:t>
      </w:r>
      <w:r w:rsidR="009A1BDB">
        <w:rPr>
          <w:rFonts w:ascii="Century Gothic" w:hAnsi="Century Gothic" w:cs="Arial"/>
          <w:bCs/>
          <w:color w:val="222222"/>
          <w:sz w:val="24"/>
          <w:szCs w:val="24"/>
        </w:rPr>
        <w:t>and K</w:t>
      </w:r>
      <w:r w:rsidR="00996DA5">
        <w:rPr>
          <w:rFonts w:ascii="Century Gothic" w:hAnsi="Century Gothic" w:cs="Arial"/>
          <w:bCs/>
          <w:color w:val="222222"/>
          <w:sz w:val="24"/>
          <w:szCs w:val="24"/>
        </w:rPr>
        <w:t xml:space="preserve"> V Acharya</w:t>
      </w:r>
      <w:r w:rsidR="00BC0055">
        <w:rPr>
          <w:rFonts w:ascii="Century Gothic" w:hAnsi="Century Gothic" w:cs="Arial"/>
          <w:bCs/>
          <w:color w:val="222222"/>
          <w:sz w:val="24"/>
          <w:szCs w:val="24"/>
        </w:rPr>
        <w:t>, J</w:t>
      </w:r>
      <w:r w:rsidR="009A1BDB">
        <w:rPr>
          <w:rFonts w:ascii="Century Gothic" w:hAnsi="Century Gothic" w:cs="Arial"/>
          <w:bCs/>
          <w:color w:val="222222"/>
          <w:sz w:val="24"/>
          <w:szCs w:val="24"/>
        </w:rPr>
        <w:t>oint</w:t>
      </w:r>
      <w:r w:rsidR="00996DA5">
        <w:rPr>
          <w:rFonts w:ascii="Century Gothic" w:hAnsi="Century Gothic" w:cs="Arial"/>
          <w:bCs/>
          <w:color w:val="222222"/>
          <w:sz w:val="24"/>
          <w:szCs w:val="24"/>
        </w:rPr>
        <w:t xml:space="preserve"> Convener, CBPRO.</w:t>
      </w:r>
      <w:r w:rsidR="00DB6F9B">
        <w:rPr>
          <w:rFonts w:ascii="Century Gothic" w:hAnsi="Century Gothic" w:cs="Arial"/>
          <w:bCs/>
          <w:color w:val="222222"/>
          <w:sz w:val="24"/>
          <w:szCs w:val="24"/>
        </w:rPr>
        <w:t xml:space="preserve">  Comrade S.K.Bansal, State Secretary, AIBOC also attended dharna extending support.</w:t>
      </w:r>
    </w:p>
    <w:p w14:paraId="38B2BC10" w14:textId="77777777" w:rsidR="00BC0055" w:rsidRDefault="00BC0055" w:rsidP="008338DE">
      <w:pPr>
        <w:shd w:val="clear" w:color="auto" w:fill="FFFFFF"/>
        <w:spacing w:after="0" w:line="240" w:lineRule="auto"/>
        <w:jc w:val="both"/>
        <w:rPr>
          <w:rFonts w:ascii="Century Gothic" w:hAnsi="Century Gothic" w:cs="Arial"/>
          <w:bCs/>
          <w:color w:val="222222"/>
          <w:sz w:val="24"/>
          <w:szCs w:val="24"/>
        </w:rPr>
      </w:pPr>
    </w:p>
    <w:p w14:paraId="3BE57AB8" w14:textId="77777777" w:rsidR="00BC0055" w:rsidRDefault="00BC0055" w:rsidP="008338DE">
      <w:pPr>
        <w:shd w:val="clear" w:color="auto" w:fill="FFFFFF"/>
        <w:spacing w:after="0" w:line="240" w:lineRule="auto"/>
        <w:jc w:val="both"/>
        <w:rPr>
          <w:rFonts w:ascii="Century Gothic" w:hAnsi="Century Gothic" w:cs="Arial"/>
          <w:bCs/>
          <w:color w:val="222222"/>
          <w:sz w:val="24"/>
          <w:szCs w:val="24"/>
        </w:rPr>
      </w:pPr>
      <w:r>
        <w:rPr>
          <w:rFonts w:ascii="Century Gothic" w:hAnsi="Century Gothic" w:cs="Arial"/>
          <w:bCs/>
          <w:color w:val="222222"/>
          <w:sz w:val="24"/>
          <w:szCs w:val="24"/>
        </w:rPr>
        <w:t xml:space="preserve">The enthusiasm among the Senior and Super Senior Citizens of the Banking Industry was </w:t>
      </w:r>
      <w:r w:rsidR="00DB6F9B">
        <w:rPr>
          <w:rFonts w:ascii="Century Gothic" w:hAnsi="Century Gothic" w:cs="Arial"/>
          <w:bCs/>
          <w:color w:val="222222"/>
          <w:sz w:val="24"/>
          <w:szCs w:val="24"/>
        </w:rPr>
        <w:t>unprecedented</w:t>
      </w:r>
      <w:r>
        <w:rPr>
          <w:rFonts w:ascii="Century Gothic" w:hAnsi="Century Gothic" w:cs="Arial"/>
          <w:bCs/>
          <w:color w:val="222222"/>
          <w:sz w:val="24"/>
          <w:szCs w:val="24"/>
        </w:rPr>
        <w:t>. They braved the cold winter and hazardous pollution of Delhi and thronge</w:t>
      </w:r>
      <w:r w:rsidR="00F725B2">
        <w:rPr>
          <w:rFonts w:ascii="Century Gothic" w:hAnsi="Century Gothic" w:cs="Arial"/>
          <w:bCs/>
          <w:color w:val="222222"/>
          <w:sz w:val="24"/>
          <w:szCs w:val="24"/>
        </w:rPr>
        <w:t xml:space="preserve">d at Jantar Mantar </w:t>
      </w:r>
      <w:r>
        <w:rPr>
          <w:rFonts w:ascii="Century Gothic" w:hAnsi="Century Gothic" w:cs="Arial"/>
          <w:bCs/>
          <w:color w:val="222222"/>
          <w:sz w:val="24"/>
          <w:szCs w:val="24"/>
        </w:rPr>
        <w:t xml:space="preserve"> from 10.30 am onwards to demonstrate their protest, anger and anguish at the casual attitude of the Government and IBA in regard to the long pending issues of Bank Pensioners and Retirees specially in respect of Pension Updation / Revision, improvement in Family Pension, 100% DA Neutralisation to Pre-2002 Retirees and high cost Medical Insurance without any support from the Banks.</w:t>
      </w:r>
    </w:p>
    <w:p w14:paraId="6DA1B491" w14:textId="77777777" w:rsidR="00A85C5B" w:rsidRDefault="00A85C5B" w:rsidP="008338DE">
      <w:pPr>
        <w:shd w:val="clear" w:color="auto" w:fill="FFFFFF"/>
        <w:spacing w:after="0" w:line="240" w:lineRule="auto"/>
        <w:jc w:val="both"/>
        <w:rPr>
          <w:rFonts w:ascii="Century Gothic" w:hAnsi="Century Gothic" w:cs="Arial"/>
          <w:bCs/>
          <w:color w:val="222222"/>
          <w:sz w:val="24"/>
          <w:szCs w:val="24"/>
        </w:rPr>
      </w:pPr>
    </w:p>
    <w:p w14:paraId="6F9902B4" w14:textId="0EDB8D86" w:rsidR="00A85C5B" w:rsidRDefault="00A85C5B" w:rsidP="008338DE">
      <w:pPr>
        <w:shd w:val="clear" w:color="auto" w:fill="FFFFFF"/>
        <w:spacing w:after="0" w:line="240" w:lineRule="auto"/>
        <w:jc w:val="both"/>
        <w:rPr>
          <w:rFonts w:ascii="Century Gothic" w:hAnsi="Century Gothic" w:cs="Arial"/>
          <w:bCs/>
          <w:color w:val="222222"/>
          <w:sz w:val="24"/>
          <w:szCs w:val="24"/>
        </w:rPr>
      </w:pPr>
      <w:r>
        <w:rPr>
          <w:rFonts w:ascii="Century Gothic" w:hAnsi="Century Gothic" w:cs="Arial"/>
          <w:bCs/>
          <w:color w:val="222222"/>
          <w:sz w:val="24"/>
          <w:szCs w:val="24"/>
        </w:rPr>
        <w:t xml:space="preserve">Speakers after Speakers highlighted the plight of Bank Retirees who had contributed immensely to the growth of Banking Industry </w:t>
      </w:r>
      <w:r w:rsidR="00F725B2">
        <w:rPr>
          <w:rFonts w:ascii="Century Gothic" w:hAnsi="Century Gothic" w:cs="Arial"/>
          <w:bCs/>
          <w:color w:val="222222"/>
          <w:sz w:val="24"/>
          <w:szCs w:val="24"/>
        </w:rPr>
        <w:t xml:space="preserve">which </w:t>
      </w:r>
      <w:r>
        <w:rPr>
          <w:rFonts w:ascii="Century Gothic" w:hAnsi="Century Gothic" w:cs="Arial"/>
          <w:bCs/>
          <w:color w:val="222222"/>
          <w:sz w:val="24"/>
          <w:szCs w:val="24"/>
        </w:rPr>
        <w:t>as a great vehicle of economic development of the Nation, yet getting a very raw deal at the hands of The Government and IBA during the evening of</w:t>
      </w:r>
      <w:r w:rsidR="00F725B2">
        <w:rPr>
          <w:rFonts w:ascii="Century Gothic" w:hAnsi="Century Gothic" w:cs="Arial"/>
          <w:bCs/>
          <w:color w:val="222222"/>
          <w:sz w:val="24"/>
          <w:szCs w:val="24"/>
        </w:rPr>
        <w:t xml:space="preserve"> their life. The dharna was tumultuous</w:t>
      </w:r>
      <w:r>
        <w:rPr>
          <w:rFonts w:ascii="Century Gothic" w:hAnsi="Century Gothic" w:cs="Arial"/>
          <w:bCs/>
          <w:color w:val="222222"/>
          <w:sz w:val="24"/>
          <w:szCs w:val="24"/>
        </w:rPr>
        <w:t xml:space="preserve"> wi</w:t>
      </w:r>
      <w:r w:rsidR="00F725B2">
        <w:rPr>
          <w:rFonts w:ascii="Century Gothic" w:hAnsi="Century Gothic" w:cs="Arial"/>
          <w:bCs/>
          <w:color w:val="222222"/>
          <w:sz w:val="24"/>
          <w:szCs w:val="24"/>
        </w:rPr>
        <w:t>th the resonating voice of the C</w:t>
      </w:r>
      <w:r>
        <w:rPr>
          <w:rFonts w:ascii="Century Gothic" w:hAnsi="Century Gothic" w:cs="Arial"/>
          <w:bCs/>
          <w:color w:val="222222"/>
          <w:sz w:val="24"/>
          <w:szCs w:val="24"/>
        </w:rPr>
        <w:t xml:space="preserve">omrades who raised slogans in </w:t>
      </w:r>
      <w:r w:rsidR="009A1BDB">
        <w:rPr>
          <w:rFonts w:ascii="Century Gothic" w:hAnsi="Century Gothic" w:cs="Arial"/>
          <w:bCs/>
          <w:color w:val="222222"/>
          <w:sz w:val="24"/>
          <w:szCs w:val="24"/>
        </w:rPr>
        <w:t>chorus</w:t>
      </w:r>
      <w:r>
        <w:rPr>
          <w:rFonts w:ascii="Century Gothic" w:hAnsi="Century Gothic" w:cs="Arial"/>
          <w:bCs/>
          <w:color w:val="222222"/>
          <w:sz w:val="24"/>
          <w:szCs w:val="24"/>
        </w:rPr>
        <w:t>. Many of the Bank Retiree comrades who had gathered were above 70 y</w:t>
      </w:r>
      <w:r w:rsidR="009A1BDB">
        <w:rPr>
          <w:rFonts w:ascii="Century Gothic" w:hAnsi="Century Gothic" w:cs="Arial"/>
          <w:bCs/>
          <w:color w:val="222222"/>
          <w:sz w:val="24"/>
          <w:szCs w:val="24"/>
        </w:rPr>
        <w:t>ea</w:t>
      </w:r>
      <w:r>
        <w:rPr>
          <w:rFonts w:ascii="Century Gothic" w:hAnsi="Century Gothic" w:cs="Arial"/>
          <w:bCs/>
          <w:color w:val="222222"/>
          <w:sz w:val="24"/>
          <w:szCs w:val="24"/>
        </w:rPr>
        <w:t>rs of age</w:t>
      </w:r>
      <w:r w:rsidR="00F725B2">
        <w:rPr>
          <w:rFonts w:ascii="Century Gothic" w:hAnsi="Century Gothic" w:cs="Arial"/>
          <w:bCs/>
          <w:color w:val="222222"/>
          <w:sz w:val="24"/>
          <w:szCs w:val="24"/>
        </w:rPr>
        <w:t xml:space="preserve"> and quite a good number of women</w:t>
      </w:r>
      <w:r>
        <w:rPr>
          <w:rFonts w:ascii="Century Gothic" w:hAnsi="Century Gothic" w:cs="Arial"/>
          <w:bCs/>
          <w:color w:val="222222"/>
          <w:sz w:val="24"/>
          <w:szCs w:val="24"/>
        </w:rPr>
        <w:t xml:space="preserve"> Bank Retirees were also present. They were demanding justice and honest implementation of Pension Regulations and Hon'ble Supreme Court Judgements in regard to Pension.</w:t>
      </w:r>
    </w:p>
    <w:p w14:paraId="5C09A01C" w14:textId="77777777" w:rsidR="00A85C5B" w:rsidRDefault="00A85C5B" w:rsidP="008338DE">
      <w:pPr>
        <w:shd w:val="clear" w:color="auto" w:fill="FFFFFF"/>
        <w:spacing w:after="0" w:line="240" w:lineRule="auto"/>
        <w:jc w:val="both"/>
        <w:rPr>
          <w:rFonts w:ascii="Century Gothic" w:hAnsi="Century Gothic" w:cs="Arial"/>
          <w:bCs/>
          <w:color w:val="222222"/>
          <w:sz w:val="24"/>
          <w:szCs w:val="24"/>
        </w:rPr>
      </w:pPr>
    </w:p>
    <w:p w14:paraId="78504196" w14:textId="77777777" w:rsidR="00A85C5B" w:rsidRDefault="00A85C5B" w:rsidP="008338DE">
      <w:pPr>
        <w:shd w:val="clear" w:color="auto" w:fill="FFFFFF"/>
        <w:spacing w:after="0" w:line="240" w:lineRule="auto"/>
        <w:jc w:val="both"/>
        <w:rPr>
          <w:rFonts w:ascii="Century Gothic" w:hAnsi="Century Gothic" w:cs="Arial"/>
          <w:bCs/>
          <w:color w:val="222222"/>
          <w:sz w:val="24"/>
          <w:szCs w:val="24"/>
        </w:rPr>
      </w:pPr>
      <w:r>
        <w:rPr>
          <w:rFonts w:ascii="Century Gothic" w:hAnsi="Century Gothic" w:cs="Arial"/>
          <w:bCs/>
          <w:color w:val="222222"/>
          <w:sz w:val="24"/>
          <w:szCs w:val="24"/>
        </w:rPr>
        <w:t>The dharna got maximum media coverage and telecast by TV channels. They also took interview</w:t>
      </w:r>
      <w:r w:rsidR="00F725B2">
        <w:rPr>
          <w:rFonts w:ascii="Century Gothic" w:hAnsi="Century Gothic" w:cs="Arial"/>
          <w:bCs/>
          <w:color w:val="222222"/>
          <w:sz w:val="24"/>
          <w:szCs w:val="24"/>
        </w:rPr>
        <w:t>s</w:t>
      </w:r>
      <w:r>
        <w:rPr>
          <w:rFonts w:ascii="Century Gothic" w:hAnsi="Century Gothic" w:cs="Arial"/>
          <w:bCs/>
          <w:color w:val="222222"/>
          <w:sz w:val="24"/>
          <w:szCs w:val="24"/>
        </w:rPr>
        <w:t xml:space="preserve"> with the leaders of the Retirees Organisations and from the comrades who had gathered at Jantar mantar. This exercise helped in articulating the genuine demands of Bank Pensioners &amp; Retirees.</w:t>
      </w:r>
    </w:p>
    <w:p w14:paraId="39F11B84" w14:textId="77777777" w:rsidR="00A85C5B" w:rsidRDefault="00A85C5B" w:rsidP="008338DE">
      <w:pPr>
        <w:shd w:val="clear" w:color="auto" w:fill="FFFFFF"/>
        <w:spacing w:after="0" w:line="240" w:lineRule="auto"/>
        <w:jc w:val="both"/>
        <w:rPr>
          <w:rFonts w:ascii="Century Gothic" w:hAnsi="Century Gothic" w:cs="Arial"/>
          <w:bCs/>
          <w:color w:val="222222"/>
          <w:sz w:val="24"/>
          <w:szCs w:val="24"/>
        </w:rPr>
      </w:pPr>
    </w:p>
    <w:p w14:paraId="71B972E3" w14:textId="07E8F2C8" w:rsidR="000E1667" w:rsidRDefault="00A85C5B" w:rsidP="008338DE">
      <w:pPr>
        <w:shd w:val="clear" w:color="auto" w:fill="FFFFFF"/>
        <w:spacing w:after="0" w:line="240" w:lineRule="auto"/>
        <w:jc w:val="both"/>
        <w:rPr>
          <w:rFonts w:ascii="Century Gothic" w:hAnsi="Century Gothic" w:cs="Arial"/>
          <w:bCs/>
          <w:color w:val="222222"/>
          <w:sz w:val="24"/>
          <w:szCs w:val="24"/>
        </w:rPr>
      </w:pPr>
      <w:r>
        <w:rPr>
          <w:rFonts w:ascii="Century Gothic" w:hAnsi="Century Gothic" w:cs="Arial"/>
          <w:bCs/>
          <w:color w:val="222222"/>
          <w:sz w:val="24"/>
          <w:szCs w:val="24"/>
        </w:rPr>
        <w:t>After the conclusion of the Dharna at 2.00 pm a well drafted memorandum was submi</w:t>
      </w:r>
      <w:r w:rsidR="00F725B2">
        <w:rPr>
          <w:rFonts w:ascii="Century Gothic" w:hAnsi="Century Gothic" w:cs="Arial"/>
          <w:bCs/>
          <w:color w:val="222222"/>
          <w:sz w:val="24"/>
          <w:szCs w:val="24"/>
        </w:rPr>
        <w:t>tted by the leaders of the CBPRO</w:t>
      </w:r>
      <w:r>
        <w:rPr>
          <w:rFonts w:ascii="Century Gothic" w:hAnsi="Century Gothic" w:cs="Arial"/>
          <w:bCs/>
          <w:color w:val="222222"/>
          <w:sz w:val="24"/>
          <w:szCs w:val="24"/>
        </w:rPr>
        <w:t xml:space="preserve"> to The Sec</w:t>
      </w:r>
      <w:r w:rsidR="00F725B2">
        <w:rPr>
          <w:rFonts w:ascii="Century Gothic" w:hAnsi="Century Gothic" w:cs="Arial"/>
          <w:bCs/>
          <w:color w:val="222222"/>
          <w:sz w:val="24"/>
          <w:szCs w:val="24"/>
        </w:rPr>
        <w:t>retar</w:t>
      </w:r>
      <w:r>
        <w:rPr>
          <w:rFonts w:ascii="Century Gothic" w:hAnsi="Century Gothic" w:cs="Arial"/>
          <w:bCs/>
          <w:color w:val="222222"/>
          <w:sz w:val="24"/>
          <w:szCs w:val="24"/>
        </w:rPr>
        <w:t>y, Dept of Financial Services, Government of India.</w:t>
      </w:r>
      <w:r w:rsidR="00F725B2">
        <w:rPr>
          <w:rFonts w:ascii="Century Gothic" w:hAnsi="Century Gothic" w:cs="Arial"/>
          <w:bCs/>
          <w:color w:val="222222"/>
          <w:sz w:val="24"/>
          <w:szCs w:val="24"/>
        </w:rPr>
        <w:t xml:space="preserve"> </w:t>
      </w:r>
      <w:r>
        <w:rPr>
          <w:rFonts w:ascii="Century Gothic" w:hAnsi="Century Gothic" w:cs="Arial"/>
          <w:bCs/>
          <w:color w:val="222222"/>
          <w:sz w:val="24"/>
          <w:szCs w:val="24"/>
        </w:rPr>
        <w:t xml:space="preserve"> Memorandum</w:t>
      </w:r>
      <w:r w:rsidR="00F725B2">
        <w:rPr>
          <w:rFonts w:ascii="Century Gothic" w:hAnsi="Century Gothic" w:cs="Arial"/>
          <w:bCs/>
          <w:color w:val="222222"/>
          <w:sz w:val="24"/>
          <w:szCs w:val="24"/>
        </w:rPr>
        <w:t>s</w:t>
      </w:r>
      <w:r>
        <w:rPr>
          <w:rFonts w:ascii="Century Gothic" w:hAnsi="Century Gothic" w:cs="Arial"/>
          <w:bCs/>
          <w:color w:val="222222"/>
          <w:sz w:val="24"/>
          <w:szCs w:val="24"/>
        </w:rPr>
        <w:t xml:space="preserve"> were also sent to The Hon'ble Prime Minister and Hon'ble Finance Minister clearly detailing the Bank Pensioners &amp; Retirees issues and</w:t>
      </w:r>
      <w:r w:rsidR="00F725B2">
        <w:rPr>
          <w:rFonts w:ascii="Century Gothic" w:hAnsi="Century Gothic" w:cs="Arial"/>
          <w:bCs/>
          <w:color w:val="222222"/>
          <w:sz w:val="24"/>
          <w:szCs w:val="24"/>
        </w:rPr>
        <w:t xml:space="preserve"> </w:t>
      </w:r>
      <w:r w:rsidR="009A1BDB">
        <w:rPr>
          <w:rFonts w:ascii="Century Gothic" w:hAnsi="Century Gothic" w:cs="Arial"/>
          <w:bCs/>
          <w:color w:val="222222"/>
          <w:sz w:val="24"/>
          <w:szCs w:val="24"/>
        </w:rPr>
        <w:t>grievances also</w:t>
      </w:r>
      <w:r>
        <w:rPr>
          <w:rFonts w:ascii="Century Gothic" w:hAnsi="Century Gothic" w:cs="Arial"/>
          <w:bCs/>
          <w:color w:val="222222"/>
          <w:sz w:val="24"/>
          <w:szCs w:val="24"/>
        </w:rPr>
        <w:t xml:space="preserve"> countering the </w:t>
      </w:r>
      <w:r w:rsidR="00F725B2">
        <w:rPr>
          <w:rFonts w:ascii="Century Gothic" w:hAnsi="Century Gothic" w:cs="Arial"/>
          <w:bCs/>
          <w:color w:val="222222"/>
          <w:sz w:val="24"/>
          <w:szCs w:val="24"/>
        </w:rPr>
        <w:t>exorbitant</w:t>
      </w:r>
      <w:r>
        <w:rPr>
          <w:rFonts w:ascii="Century Gothic" w:hAnsi="Century Gothic" w:cs="Arial"/>
          <w:bCs/>
          <w:color w:val="222222"/>
          <w:sz w:val="24"/>
          <w:szCs w:val="24"/>
        </w:rPr>
        <w:t xml:space="preserve"> cost calculations projected by IBA. We have </w:t>
      </w:r>
      <w:r w:rsidR="009F4E6E">
        <w:rPr>
          <w:rFonts w:ascii="Century Gothic" w:hAnsi="Century Gothic" w:cs="Arial"/>
          <w:bCs/>
          <w:color w:val="222222"/>
          <w:sz w:val="24"/>
          <w:szCs w:val="24"/>
        </w:rPr>
        <w:t xml:space="preserve">made it clear that </w:t>
      </w:r>
      <w:r>
        <w:rPr>
          <w:rFonts w:ascii="Century Gothic" w:hAnsi="Century Gothic" w:cs="Arial"/>
          <w:bCs/>
          <w:color w:val="222222"/>
          <w:sz w:val="24"/>
          <w:szCs w:val="24"/>
        </w:rPr>
        <w:t xml:space="preserve">the Pension Scheme in the Banking Industry is exactly on the lines of Government of India and RBI </w:t>
      </w:r>
      <w:r w:rsidR="009A1BDB">
        <w:rPr>
          <w:rFonts w:ascii="Century Gothic" w:hAnsi="Century Gothic" w:cs="Arial"/>
          <w:bCs/>
          <w:color w:val="222222"/>
          <w:sz w:val="24"/>
          <w:szCs w:val="24"/>
        </w:rPr>
        <w:t>Employees’</w:t>
      </w:r>
      <w:r>
        <w:rPr>
          <w:rFonts w:ascii="Century Gothic" w:hAnsi="Century Gothic" w:cs="Arial"/>
          <w:bCs/>
          <w:color w:val="222222"/>
          <w:sz w:val="24"/>
          <w:szCs w:val="24"/>
        </w:rPr>
        <w:t xml:space="preserve"> Pension Sch</w:t>
      </w:r>
      <w:r w:rsidR="009F4E6E">
        <w:rPr>
          <w:rFonts w:ascii="Century Gothic" w:hAnsi="Century Gothic" w:cs="Arial"/>
          <w:bCs/>
          <w:color w:val="222222"/>
          <w:sz w:val="24"/>
          <w:szCs w:val="24"/>
        </w:rPr>
        <w:t xml:space="preserve">eme and is also well enshrined </w:t>
      </w:r>
      <w:r>
        <w:rPr>
          <w:rFonts w:ascii="Century Gothic" w:hAnsi="Century Gothic" w:cs="Arial"/>
          <w:bCs/>
          <w:color w:val="222222"/>
          <w:sz w:val="24"/>
          <w:szCs w:val="24"/>
        </w:rPr>
        <w:t>in the Bank Employees Pension Regulations. Various Judgements of Supreme Court also held that both Wage Revision and Pension Revision are inseparable. We have also pointed out that we are ready with our calculations as regards our demands of Pension updation and Improvement in Family Pensions for S</w:t>
      </w:r>
      <w:r w:rsidR="009F4E6E">
        <w:rPr>
          <w:rFonts w:ascii="Century Gothic" w:hAnsi="Century Gothic" w:cs="Arial"/>
          <w:bCs/>
          <w:color w:val="222222"/>
          <w:sz w:val="24"/>
          <w:szCs w:val="24"/>
        </w:rPr>
        <w:t xml:space="preserve">tate </w:t>
      </w:r>
      <w:r>
        <w:rPr>
          <w:rFonts w:ascii="Century Gothic" w:hAnsi="Century Gothic" w:cs="Arial"/>
          <w:bCs/>
          <w:color w:val="222222"/>
          <w:sz w:val="24"/>
          <w:szCs w:val="24"/>
        </w:rPr>
        <w:t>B</w:t>
      </w:r>
      <w:r w:rsidR="009F4E6E">
        <w:rPr>
          <w:rFonts w:ascii="Century Gothic" w:hAnsi="Century Gothic" w:cs="Arial"/>
          <w:bCs/>
          <w:color w:val="222222"/>
          <w:sz w:val="24"/>
          <w:szCs w:val="24"/>
        </w:rPr>
        <w:t xml:space="preserve">ank of </w:t>
      </w:r>
      <w:r>
        <w:rPr>
          <w:rFonts w:ascii="Century Gothic" w:hAnsi="Century Gothic" w:cs="Arial"/>
          <w:bCs/>
          <w:color w:val="222222"/>
          <w:sz w:val="24"/>
          <w:szCs w:val="24"/>
        </w:rPr>
        <w:t>I</w:t>
      </w:r>
      <w:r w:rsidR="009F4E6E">
        <w:rPr>
          <w:rFonts w:ascii="Century Gothic" w:hAnsi="Century Gothic" w:cs="Arial"/>
          <w:bCs/>
          <w:color w:val="222222"/>
          <w:sz w:val="24"/>
          <w:szCs w:val="24"/>
        </w:rPr>
        <w:t>ndia</w:t>
      </w:r>
      <w:r>
        <w:rPr>
          <w:rFonts w:ascii="Century Gothic" w:hAnsi="Century Gothic" w:cs="Arial"/>
          <w:bCs/>
          <w:color w:val="222222"/>
          <w:sz w:val="24"/>
          <w:szCs w:val="24"/>
        </w:rPr>
        <w:t xml:space="preserve"> and Public &amp; Private sector Banks. Pension Corpus including SBI is robust with nearly Rs 3,00,000 crores and well within the scope of available Pension Funds for all Bank Pensioners</w:t>
      </w:r>
      <w:r w:rsidR="000E1667">
        <w:rPr>
          <w:rFonts w:ascii="Century Gothic" w:hAnsi="Century Gothic" w:cs="Arial"/>
          <w:bCs/>
          <w:color w:val="222222"/>
          <w:sz w:val="24"/>
          <w:szCs w:val="24"/>
        </w:rPr>
        <w:t>.</w:t>
      </w:r>
    </w:p>
    <w:p w14:paraId="727969CB" w14:textId="77777777" w:rsidR="000E1667" w:rsidRDefault="000E1667" w:rsidP="008338DE">
      <w:pPr>
        <w:shd w:val="clear" w:color="auto" w:fill="FFFFFF"/>
        <w:spacing w:after="0" w:line="240" w:lineRule="auto"/>
        <w:jc w:val="both"/>
        <w:rPr>
          <w:rFonts w:ascii="Century Gothic" w:hAnsi="Century Gothic" w:cs="Arial"/>
          <w:bCs/>
          <w:color w:val="222222"/>
          <w:sz w:val="24"/>
          <w:szCs w:val="24"/>
        </w:rPr>
      </w:pPr>
    </w:p>
    <w:p w14:paraId="36DC905A" w14:textId="77777777" w:rsidR="000E1667" w:rsidRDefault="000E1667" w:rsidP="008338DE">
      <w:pPr>
        <w:shd w:val="clear" w:color="auto" w:fill="FFFFFF"/>
        <w:spacing w:after="0" w:line="240" w:lineRule="auto"/>
        <w:jc w:val="both"/>
        <w:rPr>
          <w:rFonts w:ascii="Century Gothic" w:hAnsi="Century Gothic" w:cs="Arial"/>
          <w:bCs/>
          <w:color w:val="222222"/>
          <w:sz w:val="24"/>
          <w:szCs w:val="24"/>
        </w:rPr>
      </w:pPr>
      <w:r>
        <w:rPr>
          <w:rFonts w:ascii="Century Gothic" w:hAnsi="Century Gothic" w:cs="Arial"/>
          <w:bCs/>
          <w:color w:val="222222"/>
          <w:sz w:val="24"/>
          <w:szCs w:val="24"/>
        </w:rPr>
        <w:t>The mammoth dharna at Jant</w:t>
      </w:r>
      <w:r w:rsidR="009F4E6E">
        <w:rPr>
          <w:rFonts w:ascii="Century Gothic" w:hAnsi="Century Gothic" w:cs="Arial"/>
          <w:bCs/>
          <w:color w:val="222222"/>
          <w:sz w:val="24"/>
          <w:szCs w:val="24"/>
        </w:rPr>
        <w:t>ar Mantar concluded with Com</w:t>
      </w:r>
      <w:r>
        <w:rPr>
          <w:rFonts w:ascii="Century Gothic" w:hAnsi="Century Gothic" w:cs="Arial"/>
          <w:bCs/>
          <w:color w:val="222222"/>
          <w:sz w:val="24"/>
          <w:szCs w:val="24"/>
        </w:rPr>
        <w:t xml:space="preserve"> J D Sharma proposing vote of thanks. He </w:t>
      </w:r>
      <w:r w:rsidR="009F4E6E">
        <w:rPr>
          <w:rFonts w:ascii="Century Gothic" w:hAnsi="Century Gothic" w:cs="Arial"/>
          <w:bCs/>
          <w:color w:val="222222"/>
          <w:sz w:val="24"/>
          <w:szCs w:val="24"/>
        </w:rPr>
        <w:t>profusely</w:t>
      </w:r>
      <w:r>
        <w:rPr>
          <w:rFonts w:ascii="Century Gothic" w:hAnsi="Century Gothic" w:cs="Arial"/>
          <w:bCs/>
          <w:color w:val="222222"/>
          <w:sz w:val="24"/>
          <w:szCs w:val="24"/>
        </w:rPr>
        <w:t xml:space="preserve"> thanked all the constituents of CBPRO and leaders of UFBU and leaders of all Banks Retirees Organisations. Leaders of Delhi State AIBPARC organised the Dharna in grand style getting full support from the constituents of Delhi CBPRO.</w:t>
      </w:r>
    </w:p>
    <w:p w14:paraId="469A8D0F" w14:textId="77777777" w:rsidR="000E1667" w:rsidRDefault="000E1667" w:rsidP="008338DE">
      <w:pPr>
        <w:shd w:val="clear" w:color="auto" w:fill="FFFFFF"/>
        <w:spacing w:after="0" w:line="240" w:lineRule="auto"/>
        <w:jc w:val="both"/>
        <w:rPr>
          <w:rFonts w:ascii="Century Gothic" w:hAnsi="Century Gothic" w:cs="Arial"/>
          <w:bCs/>
          <w:color w:val="222222"/>
          <w:sz w:val="24"/>
          <w:szCs w:val="24"/>
        </w:rPr>
      </w:pPr>
    </w:p>
    <w:p w14:paraId="3222536A" w14:textId="77777777" w:rsidR="000E1667" w:rsidRDefault="000E1667" w:rsidP="008338DE">
      <w:pPr>
        <w:shd w:val="clear" w:color="auto" w:fill="FFFFFF"/>
        <w:spacing w:after="0" w:line="240" w:lineRule="auto"/>
        <w:jc w:val="both"/>
        <w:rPr>
          <w:rFonts w:ascii="Century Gothic" w:hAnsi="Century Gothic" w:cs="Arial"/>
          <w:bCs/>
          <w:color w:val="222222"/>
          <w:sz w:val="24"/>
          <w:szCs w:val="24"/>
        </w:rPr>
      </w:pPr>
      <w:r>
        <w:rPr>
          <w:rFonts w:ascii="Century Gothic" w:hAnsi="Century Gothic" w:cs="Arial"/>
          <w:bCs/>
          <w:color w:val="222222"/>
          <w:sz w:val="24"/>
          <w:szCs w:val="24"/>
        </w:rPr>
        <w:t>Comrades we have full faith and hopes in the struggles of UFBU who are pursuing our issues in the ongoing wage negotiations.</w:t>
      </w:r>
    </w:p>
    <w:p w14:paraId="69E6D09D" w14:textId="77777777" w:rsidR="000E1667" w:rsidRDefault="000E1667" w:rsidP="008338DE">
      <w:pPr>
        <w:shd w:val="clear" w:color="auto" w:fill="FFFFFF"/>
        <w:spacing w:after="0" w:line="240" w:lineRule="auto"/>
        <w:jc w:val="both"/>
        <w:rPr>
          <w:rFonts w:ascii="Century Gothic" w:hAnsi="Century Gothic" w:cs="Arial"/>
          <w:bCs/>
          <w:color w:val="222222"/>
          <w:sz w:val="24"/>
          <w:szCs w:val="24"/>
        </w:rPr>
      </w:pPr>
    </w:p>
    <w:p w14:paraId="56DDFF56" w14:textId="6CB01360" w:rsidR="00A85C5B" w:rsidRPr="00FF268E" w:rsidRDefault="000E1667" w:rsidP="008338DE">
      <w:pPr>
        <w:shd w:val="clear" w:color="auto" w:fill="FFFFFF"/>
        <w:spacing w:after="0" w:line="240" w:lineRule="auto"/>
        <w:jc w:val="both"/>
        <w:rPr>
          <w:rFonts w:ascii="Century Gothic" w:hAnsi="Century Gothic" w:cs="Arial"/>
          <w:bCs/>
          <w:color w:val="222222"/>
          <w:sz w:val="24"/>
          <w:szCs w:val="24"/>
        </w:rPr>
      </w:pPr>
      <w:r>
        <w:rPr>
          <w:rFonts w:ascii="Century Gothic" w:hAnsi="Century Gothic" w:cs="Arial"/>
          <w:bCs/>
          <w:color w:val="222222"/>
          <w:sz w:val="24"/>
          <w:szCs w:val="24"/>
        </w:rPr>
        <w:t>Comrades</w:t>
      </w:r>
      <w:r w:rsidR="009F4E6E">
        <w:rPr>
          <w:rFonts w:ascii="Century Gothic" w:hAnsi="Century Gothic" w:cs="Arial"/>
          <w:bCs/>
          <w:color w:val="222222"/>
          <w:sz w:val="24"/>
          <w:szCs w:val="24"/>
        </w:rPr>
        <w:t>,</w:t>
      </w:r>
      <w:r>
        <w:rPr>
          <w:rFonts w:ascii="Century Gothic" w:hAnsi="Century Gothic" w:cs="Arial"/>
          <w:bCs/>
          <w:color w:val="222222"/>
          <w:sz w:val="24"/>
          <w:szCs w:val="24"/>
        </w:rPr>
        <w:t xml:space="preserve"> Dharnas are taking place and will continue in other centres during November </w:t>
      </w:r>
      <w:r w:rsidR="009F4E6E">
        <w:rPr>
          <w:rFonts w:ascii="Century Gothic" w:hAnsi="Century Gothic" w:cs="Arial"/>
          <w:bCs/>
          <w:color w:val="222222"/>
          <w:sz w:val="24"/>
          <w:szCs w:val="24"/>
        </w:rPr>
        <w:t xml:space="preserve">and December, 2019 and in many States dharnas are organised/ being </w:t>
      </w:r>
      <w:r w:rsidR="009F4E6E">
        <w:rPr>
          <w:rFonts w:ascii="Century Gothic" w:hAnsi="Century Gothic" w:cs="Arial"/>
          <w:bCs/>
          <w:color w:val="222222"/>
          <w:sz w:val="24"/>
          <w:szCs w:val="24"/>
        </w:rPr>
        <w:lastRenderedPageBreak/>
        <w:t xml:space="preserve">organised </w:t>
      </w:r>
      <w:r>
        <w:rPr>
          <w:rFonts w:ascii="Century Gothic" w:hAnsi="Century Gothic" w:cs="Arial"/>
          <w:bCs/>
          <w:color w:val="222222"/>
          <w:sz w:val="24"/>
          <w:szCs w:val="24"/>
        </w:rPr>
        <w:t>even at</w:t>
      </w:r>
      <w:r w:rsidR="009F4E6E">
        <w:rPr>
          <w:rFonts w:ascii="Century Gothic" w:hAnsi="Century Gothic" w:cs="Arial"/>
          <w:bCs/>
          <w:color w:val="222222"/>
          <w:sz w:val="24"/>
          <w:szCs w:val="24"/>
        </w:rPr>
        <w:t xml:space="preserve"> several</w:t>
      </w:r>
      <w:r>
        <w:rPr>
          <w:rFonts w:ascii="Century Gothic" w:hAnsi="Century Gothic" w:cs="Arial"/>
          <w:bCs/>
          <w:color w:val="222222"/>
          <w:sz w:val="24"/>
          <w:szCs w:val="24"/>
        </w:rPr>
        <w:t xml:space="preserve"> district centres. We will compile the Dharna programmes </w:t>
      </w:r>
      <w:r w:rsidR="009A1BDB">
        <w:rPr>
          <w:rFonts w:ascii="Century Gothic" w:hAnsi="Century Gothic" w:cs="Arial"/>
          <w:bCs/>
          <w:color w:val="222222"/>
          <w:sz w:val="24"/>
          <w:szCs w:val="24"/>
        </w:rPr>
        <w:t>organised by</w:t>
      </w:r>
      <w:r>
        <w:rPr>
          <w:rFonts w:ascii="Century Gothic" w:hAnsi="Century Gothic" w:cs="Arial"/>
          <w:bCs/>
          <w:color w:val="222222"/>
          <w:sz w:val="24"/>
          <w:szCs w:val="24"/>
        </w:rPr>
        <w:t xml:space="preserve"> us across the country and give a report of the same to you and to the government and IBA. We are hopeful that our slogans will r</w:t>
      </w:r>
      <w:r w:rsidR="009F4E6E">
        <w:rPr>
          <w:rFonts w:ascii="Century Gothic" w:hAnsi="Century Gothic" w:cs="Arial"/>
          <w:bCs/>
          <w:color w:val="222222"/>
          <w:sz w:val="24"/>
          <w:szCs w:val="24"/>
        </w:rPr>
        <w:t>each the ears of the Government and</w:t>
      </w:r>
      <w:r>
        <w:rPr>
          <w:rFonts w:ascii="Century Gothic" w:hAnsi="Century Gothic" w:cs="Arial"/>
          <w:bCs/>
          <w:color w:val="222222"/>
          <w:sz w:val="24"/>
          <w:szCs w:val="24"/>
        </w:rPr>
        <w:t xml:space="preserve"> IBA and open th</w:t>
      </w:r>
      <w:r w:rsidR="009F4E6E">
        <w:rPr>
          <w:rFonts w:ascii="Century Gothic" w:hAnsi="Century Gothic" w:cs="Arial"/>
          <w:bCs/>
          <w:color w:val="222222"/>
          <w:sz w:val="24"/>
          <w:szCs w:val="24"/>
        </w:rPr>
        <w:t xml:space="preserve">e doors of Government and IBA </w:t>
      </w:r>
      <w:r w:rsidR="009A1BDB">
        <w:rPr>
          <w:rFonts w:ascii="Century Gothic" w:hAnsi="Century Gothic" w:cs="Arial"/>
          <w:bCs/>
          <w:color w:val="222222"/>
          <w:sz w:val="24"/>
          <w:szCs w:val="24"/>
        </w:rPr>
        <w:t>for resolving</w:t>
      </w:r>
      <w:r w:rsidR="009F4E6E">
        <w:rPr>
          <w:rFonts w:ascii="Century Gothic" w:hAnsi="Century Gothic" w:cs="Arial"/>
          <w:bCs/>
          <w:color w:val="222222"/>
          <w:sz w:val="24"/>
          <w:szCs w:val="24"/>
        </w:rPr>
        <w:t xml:space="preserve"> </w:t>
      </w:r>
      <w:r>
        <w:rPr>
          <w:rFonts w:ascii="Century Gothic" w:hAnsi="Century Gothic" w:cs="Arial"/>
          <w:bCs/>
          <w:color w:val="222222"/>
          <w:sz w:val="24"/>
          <w:szCs w:val="24"/>
        </w:rPr>
        <w:t xml:space="preserve"> the long pending issues of Bank Pensioners' and Retirees immediately. </w:t>
      </w:r>
      <w:r w:rsidR="00A85C5B">
        <w:rPr>
          <w:rFonts w:ascii="Century Gothic" w:hAnsi="Century Gothic" w:cs="Arial"/>
          <w:bCs/>
          <w:color w:val="222222"/>
          <w:sz w:val="24"/>
          <w:szCs w:val="24"/>
        </w:rPr>
        <w:t xml:space="preserve">   </w:t>
      </w:r>
    </w:p>
    <w:p w14:paraId="1D995A17" w14:textId="77777777" w:rsidR="006D0435" w:rsidRPr="00E65342" w:rsidRDefault="006D0435" w:rsidP="008338DE">
      <w:pPr>
        <w:shd w:val="clear" w:color="auto" w:fill="FFFFFF"/>
        <w:spacing w:after="0" w:line="240" w:lineRule="auto"/>
        <w:jc w:val="both"/>
        <w:rPr>
          <w:rFonts w:ascii="Century Gothic" w:hAnsi="Century Gothic" w:cs="Arial"/>
          <w:b/>
          <w:bCs/>
          <w:color w:val="222222"/>
          <w:sz w:val="24"/>
          <w:szCs w:val="24"/>
        </w:rPr>
      </w:pPr>
    </w:p>
    <w:p w14:paraId="1F21E1A6" w14:textId="1EE4C172" w:rsidR="000E1667" w:rsidRDefault="009F4E6E" w:rsidP="008338DE">
      <w:pPr>
        <w:shd w:val="clear" w:color="auto" w:fill="FFFFFF"/>
        <w:spacing w:after="0" w:line="240" w:lineRule="auto"/>
        <w:jc w:val="both"/>
        <w:rPr>
          <w:rFonts w:ascii="Century Gothic" w:hAnsi="Century Gothic" w:cs="Arial"/>
          <w:color w:val="222222"/>
          <w:sz w:val="24"/>
          <w:szCs w:val="24"/>
        </w:rPr>
      </w:pPr>
      <w:r>
        <w:rPr>
          <w:rFonts w:ascii="Century Gothic" w:hAnsi="Century Gothic" w:cs="Arial"/>
          <w:color w:val="222222"/>
          <w:sz w:val="24"/>
          <w:szCs w:val="24"/>
        </w:rPr>
        <w:t xml:space="preserve">We </w:t>
      </w:r>
      <w:r w:rsidR="009A1BDB">
        <w:rPr>
          <w:rFonts w:ascii="Century Gothic" w:hAnsi="Century Gothic" w:cs="Arial"/>
          <w:color w:val="222222"/>
          <w:sz w:val="24"/>
          <w:szCs w:val="24"/>
        </w:rPr>
        <w:t>extend Revolutionary</w:t>
      </w:r>
      <w:r>
        <w:rPr>
          <w:rFonts w:ascii="Century Gothic" w:hAnsi="Century Gothic" w:cs="Arial"/>
          <w:color w:val="222222"/>
          <w:sz w:val="24"/>
          <w:szCs w:val="24"/>
        </w:rPr>
        <w:t xml:space="preserve"> Greetings and T</w:t>
      </w:r>
      <w:r w:rsidR="000E1667">
        <w:rPr>
          <w:rFonts w:ascii="Century Gothic" w:hAnsi="Century Gothic" w:cs="Arial"/>
          <w:color w:val="222222"/>
          <w:sz w:val="24"/>
          <w:szCs w:val="24"/>
        </w:rPr>
        <w:t>hanks to all Comrades for making the CBPRO program a great &amp; grand success.</w:t>
      </w:r>
    </w:p>
    <w:p w14:paraId="71DA671B" w14:textId="77777777" w:rsidR="000E1667" w:rsidRDefault="000E1667" w:rsidP="008338DE">
      <w:pPr>
        <w:shd w:val="clear" w:color="auto" w:fill="FFFFFF"/>
        <w:spacing w:after="0" w:line="240" w:lineRule="auto"/>
        <w:jc w:val="both"/>
        <w:rPr>
          <w:rFonts w:ascii="Century Gothic" w:hAnsi="Century Gothic" w:cs="Arial"/>
          <w:color w:val="222222"/>
          <w:sz w:val="24"/>
          <w:szCs w:val="24"/>
        </w:rPr>
      </w:pPr>
    </w:p>
    <w:p w14:paraId="62B273CA" w14:textId="77777777" w:rsidR="00445022" w:rsidRPr="00E65342" w:rsidRDefault="000E1667" w:rsidP="008338DE">
      <w:pPr>
        <w:shd w:val="clear" w:color="auto" w:fill="FFFFFF"/>
        <w:spacing w:after="0" w:line="240" w:lineRule="auto"/>
        <w:jc w:val="both"/>
        <w:rPr>
          <w:rFonts w:ascii="Century Gothic" w:hAnsi="Century Gothic" w:cs="Arial"/>
          <w:color w:val="222222"/>
          <w:sz w:val="24"/>
          <w:szCs w:val="24"/>
        </w:rPr>
      </w:pPr>
      <w:r>
        <w:rPr>
          <w:rFonts w:ascii="Century Gothic" w:hAnsi="Century Gothic" w:cs="Arial"/>
          <w:color w:val="222222"/>
          <w:sz w:val="24"/>
          <w:szCs w:val="24"/>
        </w:rPr>
        <w:t xml:space="preserve">With Regards </w:t>
      </w:r>
    </w:p>
    <w:p w14:paraId="7310E552" w14:textId="77777777" w:rsidR="008338DE" w:rsidRPr="00E65342" w:rsidRDefault="008338DE" w:rsidP="008338DE">
      <w:pPr>
        <w:shd w:val="clear" w:color="auto" w:fill="FFFFFF"/>
        <w:spacing w:after="0" w:line="240" w:lineRule="auto"/>
        <w:jc w:val="both"/>
        <w:rPr>
          <w:rFonts w:ascii="Century Gothic" w:hAnsi="Century Gothic" w:cs="Arial"/>
          <w:color w:val="222222"/>
          <w:sz w:val="24"/>
          <w:szCs w:val="24"/>
          <w:lang w:val="en-US" w:eastAsia="en-US"/>
        </w:rPr>
      </w:pPr>
      <w:r w:rsidRPr="00E65342">
        <w:rPr>
          <w:rFonts w:ascii="Century Gothic" w:hAnsi="Century Gothic" w:cs="Arial"/>
          <w:color w:val="222222"/>
          <w:sz w:val="24"/>
          <w:szCs w:val="24"/>
        </w:rPr>
        <w:t xml:space="preserve">Yours </w:t>
      </w:r>
      <w:r w:rsidR="008E436B">
        <w:rPr>
          <w:rFonts w:ascii="Century Gothic" w:hAnsi="Century Gothic" w:cs="Arial"/>
          <w:color w:val="222222"/>
          <w:sz w:val="24"/>
          <w:szCs w:val="24"/>
        </w:rPr>
        <w:t>Comradely</w:t>
      </w:r>
      <w:r w:rsidRPr="00E65342">
        <w:rPr>
          <w:rFonts w:ascii="Century Gothic" w:hAnsi="Century Gothic" w:cs="Arial"/>
          <w:color w:val="222222"/>
          <w:sz w:val="24"/>
          <w:szCs w:val="24"/>
        </w:rPr>
        <w:t>,</w:t>
      </w:r>
    </w:p>
    <w:p w14:paraId="6A3A6BEE" w14:textId="77777777" w:rsidR="008338DE" w:rsidRPr="00E65342" w:rsidRDefault="006447B5" w:rsidP="008338DE">
      <w:pPr>
        <w:tabs>
          <w:tab w:val="left" w:pos="770"/>
        </w:tabs>
        <w:spacing w:after="200" w:line="276" w:lineRule="auto"/>
        <w:ind w:right="762"/>
        <w:jc w:val="both"/>
        <w:rPr>
          <w:rFonts w:ascii="Century Gothic" w:hAnsi="Century Gothic" w:cs="Arial"/>
          <w:color w:val="222222"/>
          <w:sz w:val="24"/>
          <w:szCs w:val="24"/>
          <w:lang w:val="en-US"/>
        </w:rPr>
      </w:pPr>
      <w:r w:rsidRPr="00E65342">
        <w:rPr>
          <w:rFonts w:ascii="Century Gothic" w:hAnsi="Century Gothic" w:cs="Arial"/>
          <w:noProof/>
          <w:sz w:val="24"/>
          <w:szCs w:val="24"/>
        </w:rPr>
        <w:drawing>
          <wp:inline distT="0" distB="0" distL="0" distR="0" wp14:anchorId="2663ED97" wp14:editId="629E714D">
            <wp:extent cx="1190625" cy="581025"/>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190625" cy="581025"/>
                    </a:xfrm>
                    <a:prstGeom prst="rect">
                      <a:avLst/>
                    </a:prstGeom>
                    <a:noFill/>
                    <a:ln w="9525">
                      <a:noFill/>
                      <a:miter lim="800000"/>
                      <a:headEnd/>
                      <a:tailEnd/>
                    </a:ln>
                  </pic:spPr>
                </pic:pic>
              </a:graphicData>
            </a:graphic>
          </wp:inline>
        </w:drawing>
      </w:r>
      <w:r w:rsidR="008338DE" w:rsidRPr="00E65342">
        <w:rPr>
          <w:rFonts w:ascii="Century Gothic" w:hAnsi="Century Gothic" w:cs="Arial"/>
          <w:color w:val="222222"/>
          <w:sz w:val="24"/>
          <w:szCs w:val="24"/>
          <w:lang w:val="en-US"/>
        </w:rPr>
        <w:tab/>
      </w:r>
      <w:r w:rsidRPr="00E65342">
        <w:rPr>
          <w:rFonts w:ascii="Century Gothic" w:hAnsi="Century Gothic" w:cs="Arial"/>
          <w:noProof/>
          <w:sz w:val="24"/>
          <w:szCs w:val="24"/>
        </w:rPr>
        <w:drawing>
          <wp:inline distT="0" distB="0" distL="0" distR="0" wp14:anchorId="736D80B2" wp14:editId="4AEF11D1">
            <wp:extent cx="1314450" cy="5238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314450" cy="523875"/>
                    </a:xfrm>
                    <a:prstGeom prst="rect">
                      <a:avLst/>
                    </a:prstGeom>
                    <a:noFill/>
                    <a:ln w="9525">
                      <a:noFill/>
                      <a:miter lim="800000"/>
                      <a:headEnd/>
                      <a:tailEnd/>
                    </a:ln>
                  </pic:spPr>
                </pic:pic>
              </a:graphicData>
            </a:graphic>
          </wp:inline>
        </w:drawing>
      </w:r>
      <w:r w:rsidR="008338DE" w:rsidRPr="00E65342">
        <w:rPr>
          <w:rFonts w:ascii="Century Gothic" w:hAnsi="Century Gothic" w:cs="Arial"/>
          <w:color w:val="222222"/>
          <w:sz w:val="24"/>
          <w:szCs w:val="24"/>
          <w:lang w:val="en-US"/>
        </w:rPr>
        <w:tab/>
      </w:r>
    </w:p>
    <w:p w14:paraId="5E4B6E17" w14:textId="77777777" w:rsidR="008338DE" w:rsidRPr="00E65342" w:rsidRDefault="008338DE" w:rsidP="008338DE">
      <w:pPr>
        <w:spacing w:after="0" w:line="240" w:lineRule="auto"/>
        <w:ind w:right="760"/>
        <w:jc w:val="both"/>
        <w:rPr>
          <w:rFonts w:ascii="Century Gothic" w:hAnsi="Century Gothic" w:cs="Arial"/>
          <w:b/>
          <w:bCs/>
          <w:color w:val="222222"/>
          <w:sz w:val="24"/>
          <w:szCs w:val="24"/>
          <w:lang w:val="en-US"/>
        </w:rPr>
      </w:pPr>
      <w:r w:rsidRPr="00E65342">
        <w:rPr>
          <w:rFonts w:ascii="Century Gothic" w:hAnsi="Century Gothic" w:cs="Arial"/>
          <w:b/>
          <w:bCs/>
          <w:color w:val="222222"/>
          <w:sz w:val="24"/>
          <w:szCs w:val="24"/>
          <w:lang w:val="en-US"/>
        </w:rPr>
        <w:t xml:space="preserve">(A.Ramesh Babu)          (K.V. Acharya)         </w:t>
      </w:r>
      <w:r w:rsidRPr="00E65342">
        <w:rPr>
          <w:rFonts w:ascii="Century Gothic" w:hAnsi="Century Gothic" w:cs="Arial"/>
          <w:b/>
          <w:bCs/>
          <w:color w:val="222222"/>
          <w:sz w:val="24"/>
          <w:szCs w:val="24"/>
          <w:lang w:val="en-US"/>
        </w:rPr>
        <w:tab/>
      </w:r>
    </w:p>
    <w:p w14:paraId="0ECB4006" w14:textId="77777777" w:rsidR="008338DE" w:rsidRPr="00E65342" w:rsidRDefault="008338DE" w:rsidP="008338DE">
      <w:pPr>
        <w:jc w:val="both"/>
        <w:rPr>
          <w:rFonts w:ascii="Century Gothic" w:hAnsi="Century Gothic"/>
          <w:sz w:val="24"/>
          <w:szCs w:val="24"/>
        </w:rPr>
      </w:pPr>
      <w:r w:rsidRPr="00E65342">
        <w:rPr>
          <w:rFonts w:ascii="Century Gothic" w:hAnsi="Century Gothic" w:cs="Arial"/>
          <w:b/>
          <w:bCs/>
          <w:color w:val="222222"/>
          <w:sz w:val="24"/>
          <w:szCs w:val="24"/>
          <w:lang w:val="en-US"/>
        </w:rPr>
        <w:t xml:space="preserve">         Joint Conveners, CBPRO                </w:t>
      </w:r>
    </w:p>
    <w:sectPr w:rsidR="008338DE" w:rsidRPr="00E65342" w:rsidSect="00AA534B">
      <w:headerReference w:type="even" r:id="rId10"/>
      <w:headerReference w:type="default" r:id="rId11"/>
      <w:footerReference w:type="even" r:id="rId12"/>
      <w:footerReference w:type="default" r:id="rId13"/>
      <w:headerReference w:type="first" r:id="rId14"/>
      <w:footerReference w:type="first" r:id="rId15"/>
      <w:pgSz w:w="12240" w:h="15840"/>
      <w:pgMar w:top="1440" w:right="758"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ACF07" w14:textId="77777777" w:rsidR="008C05EA" w:rsidRDefault="008C05EA" w:rsidP="008338DE">
      <w:pPr>
        <w:spacing w:after="0" w:line="240" w:lineRule="auto"/>
      </w:pPr>
      <w:r>
        <w:separator/>
      </w:r>
    </w:p>
  </w:endnote>
  <w:endnote w:type="continuationSeparator" w:id="0">
    <w:p w14:paraId="18CD30C6" w14:textId="77777777" w:rsidR="008C05EA" w:rsidRDefault="008C05EA" w:rsidP="0083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4E527" w14:textId="77777777" w:rsidR="009A1BDB" w:rsidRDefault="009A1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FAF7B" w14:textId="6DC7A002" w:rsidR="00445022" w:rsidRDefault="00E701FC">
    <w:pPr>
      <w:pStyle w:val="Footer"/>
      <w:jc w:val="center"/>
    </w:pPr>
    <w:r>
      <w:fldChar w:fldCharType="begin"/>
    </w:r>
    <w:r w:rsidR="005770DF">
      <w:instrText xml:space="preserve"> PAGE   \* MERGEFORMAT </w:instrText>
    </w:r>
    <w:r>
      <w:fldChar w:fldCharType="separate"/>
    </w:r>
    <w:r w:rsidR="001951BC">
      <w:rPr>
        <w:noProof/>
      </w:rPr>
      <w:t>1</w:t>
    </w:r>
    <w:r>
      <w:rPr>
        <w:noProof/>
      </w:rPr>
      <w:fldChar w:fldCharType="end"/>
    </w:r>
  </w:p>
  <w:p w14:paraId="504BB263" w14:textId="77777777" w:rsidR="00445022" w:rsidRDefault="00445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ED7E" w14:textId="77777777" w:rsidR="009A1BDB" w:rsidRDefault="009A1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A357B" w14:textId="77777777" w:rsidR="008C05EA" w:rsidRDefault="008C05EA" w:rsidP="008338DE">
      <w:pPr>
        <w:spacing w:after="0" w:line="240" w:lineRule="auto"/>
      </w:pPr>
      <w:r>
        <w:separator/>
      </w:r>
    </w:p>
  </w:footnote>
  <w:footnote w:type="continuationSeparator" w:id="0">
    <w:p w14:paraId="55941EF6" w14:textId="77777777" w:rsidR="008C05EA" w:rsidRDefault="008C05EA" w:rsidP="00833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5E7C8" w14:textId="77777777" w:rsidR="009A1BDB" w:rsidRDefault="009A1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B810B" w14:textId="77777777" w:rsidR="008338DE" w:rsidRPr="008338DE" w:rsidRDefault="008338DE" w:rsidP="008338DE">
    <w:pPr>
      <w:tabs>
        <w:tab w:val="center" w:pos="4513"/>
        <w:tab w:val="right" w:pos="9026"/>
      </w:tabs>
      <w:spacing w:after="0" w:line="240" w:lineRule="auto"/>
      <w:jc w:val="center"/>
      <w:rPr>
        <w:rFonts w:ascii="Impact" w:hAnsi="Impact"/>
        <w:color w:val="5F497A"/>
        <w:sz w:val="32"/>
        <w:szCs w:val="32"/>
        <w:lang w:eastAsia="en-US"/>
      </w:rPr>
    </w:pPr>
    <w:r w:rsidRPr="008338DE">
      <w:rPr>
        <w:rFonts w:ascii="Impact" w:hAnsi="Impact"/>
        <w:color w:val="5F497A"/>
        <w:sz w:val="32"/>
        <w:szCs w:val="32"/>
        <w:lang w:eastAsia="en-US"/>
      </w:rPr>
      <w:t>COORDINATION OF BANK PENSIONERS’ AND RETIREES ORGANISATIONS</w:t>
    </w:r>
  </w:p>
  <w:p w14:paraId="7672819F" w14:textId="77777777" w:rsidR="008338DE" w:rsidRPr="008338DE" w:rsidRDefault="008338DE" w:rsidP="008338DE">
    <w:pPr>
      <w:tabs>
        <w:tab w:val="center" w:pos="4513"/>
        <w:tab w:val="right" w:pos="9026"/>
      </w:tabs>
      <w:spacing w:after="0" w:line="240" w:lineRule="auto"/>
      <w:jc w:val="center"/>
      <w:rPr>
        <w:color w:val="000090"/>
        <w:sz w:val="20"/>
        <w:szCs w:val="20"/>
        <w:lang w:eastAsia="en-US"/>
      </w:rPr>
    </w:pPr>
    <w:r w:rsidRPr="008338DE">
      <w:rPr>
        <w:color w:val="000090"/>
        <w:sz w:val="20"/>
        <w:szCs w:val="20"/>
        <w:lang w:eastAsia="en-US"/>
      </w:rPr>
      <w:t>Flat No. 1103, Block-3B, S.M.R. Vinay Fountainhead, Culvary Temple Road,</w:t>
    </w:r>
  </w:p>
  <w:p w14:paraId="21E3AFEB" w14:textId="77777777" w:rsidR="008338DE" w:rsidRPr="008338DE" w:rsidRDefault="008338DE" w:rsidP="008338DE">
    <w:pPr>
      <w:tabs>
        <w:tab w:val="center" w:pos="4513"/>
        <w:tab w:val="right" w:pos="9026"/>
      </w:tabs>
      <w:spacing w:after="0" w:line="240" w:lineRule="auto"/>
      <w:jc w:val="center"/>
      <w:rPr>
        <w:color w:val="000090"/>
        <w:lang w:eastAsia="en-US"/>
      </w:rPr>
    </w:pPr>
    <w:r w:rsidRPr="008338DE">
      <w:rPr>
        <w:color w:val="000090"/>
        <w:sz w:val="20"/>
        <w:szCs w:val="20"/>
        <w:lang w:eastAsia="en-US"/>
      </w:rPr>
      <w:t>Hydernagar, Hyderabad – 500 049</w:t>
    </w:r>
    <w:r w:rsidRPr="008338DE">
      <w:rPr>
        <w:color w:val="000090"/>
        <w:lang w:eastAsia="en-US"/>
      </w:rPr>
      <w:t>.</w:t>
    </w:r>
  </w:p>
  <w:p w14:paraId="36E0874A" w14:textId="10F1648E" w:rsidR="008338DE" w:rsidRDefault="008338DE" w:rsidP="008338DE">
    <w:pPr>
      <w:pStyle w:val="Header"/>
    </w:pPr>
    <w:r w:rsidRPr="008338DE">
      <w:rPr>
        <w:color w:val="000090"/>
        <w:lang w:eastAsia="en-US"/>
      </w:rPr>
      <w:t>__________________________________________________________________________________</w:t>
    </w:r>
    <w:r w:rsidR="009A1BDB">
      <w:rPr>
        <w:color w:val="000090"/>
        <w:lang w:eastAsia="en-US"/>
      </w:rPr>
      <w:t>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3B5A" w14:textId="77777777" w:rsidR="009A1BDB" w:rsidRDefault="009A1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66103"/>
    <w:multiLevelType w:val="hybridMultilevel"/>
    <w:tmpl w:val="E4C03F06"/>
    <w:lvl w:ilvl="0" w:tplc="4009000F">
      <w:start w:val="1"/>
      <w:numFmt w:val="decimal"/>
      <w:lvlText w:val="%1."/>
      <w:lvlJc w:val="left"/>
      <w:pPr>
        <w:ind w:left="928" w:hanging="360"/>
      </w:pPr>
      <w:rPr>
        <w:rFonts w:cs="Times New Roman" w:hint="default"/>
      </w:rPr>
    </w:lvl>
    <w:lvl w:ilvl="1" w:tplc="40090019" w:tentative="1">
      <w:start w:val="1"/>
      <w:numFmt w:val="lowerLetter"/>
      <w:lvlText w:val="%2."/>
      <w:lvlJc w:val="left"/>
      <w:pPr>
        <w:ind w:left="1648" w:hanging="360"/>
      </w:pPr>
      <w:rPr>
        <w:rFonts w:cs="Times New Roman"/>
      </w:rPr>
    </w:lvl>
    <w:lvl w:ilvl="2" w:tplc="4009001B" w:tentative="1">
      <w:start w:val="1"/>
      <w:numFmt w:val="lowerRoman"/>
      <w:lvlText w:val="%3."/>
      <w:lvlJc w:val="right"/>
      <w:pPr>
        <w:ind w:left="2368" w:hanging="180"/>
      </w:pPr>
      <w:rPr>
        <w:rFonts w:cs="Times New Roman"/>
      </w:rPr>
    </w:lvl>
    <w:lvl w:ilvl="3" w:tplc="4009000F" w:tentative="1">
      <w:start w:val="1"/>
      <w:numFmt w:val="decimal"/>
      <w:lvlText w:val="%4."/>
      <w:lvlJc w:val="left"/>
      <w:pPr>
        <w:ind w:left="3088" w:hanging="360"/>
      </w:pPr>
      <w:rPr>
        <w:rFonts w:cs="Times New Roman"/>
      </w:rPr>
    </w:lvl>
    <w:lvl w:ilvl="4" w:tplc="40090019" w:tentative="1">
      <w:start w:val="1"/>
      <w:numFmt w:val="lowerLetter"/>
      <w:lvlText w:val="%5."/>
      <w:lvlJc w:val="left"/>
      <w:pPr>
        <w:ind w:left="3808" w:hanging="360"/>
      </w:pPr>
      <w:rPr>
        <w:rFonts w:cs="Times New Roman"/>
      </w:rPr>
    </w:lvl>
    <w:lvl w:ilvl="5" w:tplc="4009001B" w:tentative="1">
      <w:start w:val="1"/>
      <w:numFmt w:val="lowerRoman"/>
      <w:lvlText w:val="%6."/>
      <w:lvlJc w:val="right"/>
      <w:pPr>
        <w:ind w:left="4528" w:hanging="180"/>
      </w:pPr>
      <w:rPr>
        <w:rFonts w:cs="Times New Roman"/>
      </w:rPr>
    </w:lvl>
    <w:lvl w:ilvl="6" w:tplc="4009000F" w:tentative="1">
      <w:start w:val="1"/>
      <w:numFmt w:val="decimal"/>
      <w:lvlText w:val="%7."/>
      <w:lvlJc w:val="left"/>
      <w:pPr>
        <w:ind w:left="5248" w:hanging="360"/>
      </w:pPr>
      <w:rPr>
        <w:rFonts w:cs="Times New Roman"/>
      </w:rPr>
    </w:lvl>
    <w:lvl w:ilvl="7" w:tplc="40090019" w:tentative="1">
      <w:start w:val="1"/>
      <w:numFmt w:val="lowerLetter"/>
      <w:lvlText w:val="%8."/>
      <w:lvlJc w:val="left"/>
      <w:pPr>
        <w:ind w:left="5968" w:hanging="360"/>
      </w:pPr>
      <w:rPr>
        <w:rFonts w:cs="Times New Roman"/>
      </w:rPr>
    </w:lvl>
    <w:lvl w:ilvl="8" w:tplc="4009001B" w:tentative="1">
      <w:start w:val="1"/>
      <w:numFmt w:val="lowerRoman"/>
      <w:lvlText w:val="%9."/>
      <w:lvlJc w:val="right"/>
      <w:pPr>
        <w:ind w:left="6688" w:hanging="180"/>
      </w:pPr>
      <w:rPr>
        <w:rFonts w:cs="Times New Roman"/>
      </w:rPr>
    </w:lvl>
  </w:abstractNum>
  <w:abstractNum w:abstractNumId="1" w15:restartNumberingAfterBreak="0">
    <w:nsid w:val="76973FE3"/>
    <w:multiLevelType w:val="hybridMultilevel"/>
    <w:tmpl w:val="2674B4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DE"/>
    <w:rsid w:val="00005D4D"/>
    <w:rsid w:val="00014BE3"/>
    <w:rsid w:val="00015D00"/>
    <w:rsid w:val="00020C24"/>
    <w:rsid w:val="0002236C"/>
    <w:rsid w:val="0002364D"/>
    <w:rsid w:val="00024179"/>
    <w:rsid w:val="0003134C"/>
    <w:rsid w:val="00033C1B"/>
    <w:rsid w:val="000465B7"/>
    <w:rsid w:val="00071B35"/>
    <w:rsid w:val="00075195"/>
    <w:rsid w:val="000907A3"/>
    <w:rsid w:val="00092888"/>
    <w:rsid w:val="00096A72"/>
    <w:rsid w:val="000A577A"/>
    <w:rsid w:val="000B4818"/>
    <w:rsid w:val="000E1667"/>
    <w:rsid w:val="000F0698"/>
    <w:rsid w:val="001015F2"/>
    <w:rsid w:val="001075BD"/>
    <w:rsid w:val="00107AB4"/>
    <w:rsid w:val="0013160E"/>
    <w:rsid w:val="00171F11"/>
    <w:rsid w:val="00173C65"/>
    <w:rsid w:val="00175085"/>
    <w:rsid w:val="001951BC"/>
    <w:rsid w:val="001A0C75"/>
    <w:rsid w:val="001A144C"/>
    <w:rsid w:val="001B455D"/>
    <w:rsid w:val="001B4B19"/>
    <w:rsid w:val="001B504D"/>
    <w:rsid w:val="001D33F3"/>
    <w:rsid w:val="001E027C"/>
    <w:rsid w:val="001E43E5"/>
    <w:rsid w:val="001E6DBA"/>
    <w:rsid w:val="00216271"/>
    <w:rsid w:val="00216539"/>
    <w:rsid w:val="002225B3"/>
    <w:rsid w:val="00237745"/>
    <w:rsid w:val="002502ED"/>
    <w:rsid w:val="00262083"/>
    <w:rsid w:val="00273E0C"/>
    <w:rsid w:val="0027471A"/>
    <w:rsid w:val="002761C8"/>
    <w:rsid w:val="00283326"/>
    <w:rsid w:val="002A21A0"/>
    <w:rsid w:val="002A3A70"/>
    <w:rsid w:val="002A6696"/>
    <w:rsid w:val="002B12A1"/>
    <w:rsid w:val="002E3DD4"/>
    <w:rsid w:val="002F68FE"/>
    <w:rsid w:val="00302A6C"/>
    <w:rsid w:val="00303F6E"/>
    <w:rsid w:val="00310FE7"/>
    <w:rsid w:val="00313E14"/>
    <w:rsid w:val="003222AA"/>
    <w:rsid w:val="0032557B"/>
    <w:rsid w:val="0033107E"/>
    <w:rsid w:val="00340B36"/>
    <w:rsid w:val="0034217B"/>
    <w:rsid w:val="0034742F"/>
    <w:rsid w:val="00350C85"/>
    <w:rsid w:val="00367E1F"/>
    <w:rsid w:val="003A629F"/>
    <w:rsid w:val="003D014C"/>
    <w:rsid w:val="003D463D"/>
    <w:rsid w:val="003D5A73"/>
    <w:rsid w:val="003D7805"/>
    <w:rsid w:val="003E538A"/>
    <w:rsid w:val="003F0AF3"/>
    <w:rsid w:val="003F4B75"/>
    <w:rsid w:val="00404F1E"/>
    <w:rsid w:val="004055C0"/>
    <w:rsid w:val="00405E5C"/>
    <w:rsid w:val="00410264"/>
    <w:rsid w:val="00422AC7"/>
    <w:rsid w:val="004250CC"/>
    <w:rsid w:val="00426486"/>
    <w:rsid w:val="00445022"/>
    <w:rsid w:val="004468DB"/>
    <w:rsid w:val="004701AC"/>
    <w:rsid w:val="004775B1"/>
    <w:rsid w:val="004829AE"/>
    <w:rsid w:val="00492BF2"/>
    <w:rsid w:val="00493664"/>
    <w:rsid w:val="004936DF"/>
    <w:rsid w:val="00495D08"/>
    <w:rsid w:val="004A569F"/>
    <w:rsid w:val="004A749E"/>
    <w:rsid w:val="004A7D80"/>
    <w:rsid w:val="004B1203"/>
    <w:rsid w:val="004B409A"/>
    <w:rsid w:val="004B68F7"/>
    <w:rsid w:val="004D6927"/>
    <w:rsid w:val="004D798C"/>
    <w:rsid w:val="004E2DE0"/>
    <w:rsid w:val="004F608F"/>
    <w:rsid w:val="00503E17"/>
    <w:rsid w:val="005043FF"/>
    <w:rsid w:val="0050643F"/>
    <w:rsid w:val="00515378"/>
    <w:rsid w:val="0051652C"/>
    <w:rsid w:val="00516EE1"/>
    <w:rsid w:val="00526E02"/>
    <w:rsid w:val="00531D0E"/>
    <w:rsid w:val="00535155"/>
    <w:rsid w:val="0054334E"/>
    <w:rsid w:val="00544755"/>
    <w:rsid w:val="0054548A"/>
    <w:rsid w:val="005457E0"/>
    <w:rsid w:val="005547AD"/>
    <w:rsid w:val="005676B0"/>
    <w:rsid w:val="00572643"/>
    <w:rsid w:val="0057545B"/>
    <w:rsid w:val="005770DF"/>
    <w:rsid w:val="00581C6C"/>
    <w:rsid w:val="00582AA6"/>
    <w:rsid w:val="00584075"/>
    <w:rsid w:val="00591070"/>
    <w:rsid w:val="0059228D"/>
    <w:rsid w:val="005A45B5"/>
    <w:rsid w:val="005A7233"/>
    <w:rsid w:val="005B08C3"/>
    <w:rsid w:val="005B24CD"/>
    <w:rsid w:val="005B40A1"/>
    <w:rsid w:val="005D09F2"/>
    <w:rsid w:val="005D5D1B"/>
    <w:rsid w:val="005D6D95"/>
    <w:rsid w:val="005E129A"/>
    <w:rsid w:val="005E5391"/>
    <w:rsid w:val="005F075A"/>
    <w:rsid w:val="00601B37"/>
    <w:rsid w:val="0061220B"/>
    <w:rsid w:val="00614B9C"/>
    <w:rsid w:val="006234AC"/>
    <w:rsid w:val="00626F15"/>
    <w:rsid w:val="006352D9"/>
    <w:rsid w:val="006447B5"/>
    <w:rsid w:val="0066270C"/>
    <w:rsid w:val="006657E8"/>
    <w:rsid w:val="00670479"/>
    <w:rsid w:val="00674057"/>
    <w:rsid w:val="0069081E"/>
    <w:rsid w:val="006A0240"/>
    <w:rsid w:val="006C125B"/>
    <w:rsid w:val="006C478D"/>
    <w:rsid w:val="006D0435"/>
    <w:rsid w:val="006E0A80"/>
    <w:rsid w:val="006F170B"/>
    <w:rsid w:val="006F4605"/>
    <w:rsid w:val="006F5B91"/>
    <w:rsid w:val="006F6FFE"/>
    <w:rsid w:val="007116C8"/>
    <w:rsid w:val="0072047A"/>
    <w:rsid w:val="00720562"/>
    <w:rsid w:val="00726266"/>
    <w:rsid w:val="00726CD8"/>
    <w:rsid w:val="00737E1B"/>
    <w:rsid w:val="00742028"/>
    <w:rsid w:val="00745FC3"/>
    <w:rsid w:val="0075781D"/>
    <w:rsid w:val="007610CF"/>
    <w:rsid w:val="00762C58"/>
    <w:rsid w:val="007643B1"/>
    <w:rsid w:val="007A5A0E"/>
    <w:rsid w:val="007E48EE"/>
    <w:rsid w:val="007F7CA1"/>
    <w:rsid w:val="008028F7"/>
    <w:rsid w:val="00806E58"/>
    <w:rsid w:val="008104FF"/>
    <w:rsid w:val="008334C9"/>
    <w:rsid w:val="008338DE"/>
    <w:rsid w:val="00834E7C"/>
    <w:rsid w:val="00842603"/>
    <w:rsid w:val="008515AE"/>
    <w:rsid w:val="008659EE"/>
    <w:rsid w:val="008959FD"/>
    <w:rsid w:val="008A1F4E"/>
    <w:rsid w:val="008A3C7A"/>
    <w:rsid w:val="008B17F0"/>
    <w:rsid w:val="008C05EA"/>
    <w:rsid w:val="008D2C20"/>
    <w:rsid w:val="008D6C66"/>
    <w:rsid w:val="008E436B"/>
    <w:rsid w:val="008E7963"/>
    <w:rsid w:val="008F18FD"/>
    <w:rsid w:val="008F1DDE"/>
    <w:rsid w:val="008F27C7"/>
    <w:rsid w:val="0093338E"/>
    <w:rsid w:val="0095225A"/>
    <w:rsid w:val="00954739"/>
    <w:rsid w:val="00974964"/>
    <w:rsid w:val="009847F3"/>
    <w:rsid w:val="00986CC3"/>
    <w:rsid w:val="00991B0A"/>
    <w:rsid w:val="00996DA5"/>
    <w:rsid w:val="009A1BDB"/>
    <w:rsid w:val="009B0F0D"/>
    <w:rsid w:val="009B5802"/>
    <w:rsid w:val="009B6C9C"/>
    <w:rsid w:val="009C6A2B"/>
    <w:rsid w:val="009D69B5"/>
    <w:rsid w:val="009F3337"/>
    <w:rsid w:val="009F4E6E"/>
    <w:rsid w:val="009F6BC6"/>
    <w:rsid w:val="00A04AA7"/>
    <w:rsid w:val="00A12541"/>
    <w:rsid w:val="00A14BE7"/>
    <w:rsid w:val="00A23433"/>
    <w:rsid w:val="00A23E19"/>
    <w:rsid w:val="00A24D4C"/>
    <w:rsid w:val="00A24F24"/>
    <w:rsid w:val="00A478E6"/>
    <w:rsid w:val="00A65E90"/>
    <w:rsid w:val="00A85C5B"/>
    <w:rsid w:val="00AA4EA8"/>
    <w:rsid w:val="00AA534B"/>
    <w:rsid w:val="00AC05A6"/>
    <w:rsid w:val="00AC14FA"/>
    <w:rsid w:val="00AC2934"/>
    <w:rsid w:val="00AC5940"/>
    <w:rsid w:val="00AC6CC4"/>
    <w:rsid w:val="00AE450E"/>
    <w:rsid w:val="00B00A3D"/>
    <w:rsid w:val="00B17E52"/>
    <w:rsid w:val="00B37EA1"/>
    <w:rsid w:val="00B537EF"/>
    <w:rsid w:val="00B554D8"/>
    <w:rsid w:val="00B6394A"/>
    <w:rsid w:val="00B65544"/>
    <w:rsid w:val="00B7006E"/>
    <w:rsid w:val="00B74C17"/>
    <w:rsid w:val="00B90D83"/>
    <w:rsid w:val="00BC0055"/>
    <w:rsid w:val="00BC779D"/>
    <w:rsid w:val="00BF2560"/>
    <w:rsid w:val="00BF6749"/>
    <w:rsid w:val="00C145FA"/>
    <w:rsid w:val="00C219C9"/>
    <w:rsid w:val="00C21F5A"/>
    <w:rsid w:val="00C32213"/>
    <w:rsid w:val="00C378D5"/>
    <w:rsid w:val="00C664C9"/>
    <w:rsid w:val="00C8079E"/>
    <w:rsid w:val="00CA3FD5"/>
    <w:rsid w:val="00CC104D"/>
    <w:rsid w:val="00CC18D1"/>
    <w:rsid w:val="00CD15C7"/>
    <w:rsid w:val="00CE067C"/>
    <w:rsid w:val="00D11B9F"/>
    <w:rsid w:val="00D11EF1"/>
    <w:rsid w:val="00D140F3"/>
    <w:rsid w:val="00D27957"/>
    <w:rsid w:val="00D3786C"/>
    <w:rsid w:val="00D50D5E"/>
    <w:rsid w:val="00D54985"/>
    <w:rsid w:val="00D6121A"/>
    <w:rsid w:val="00D67CEC"/>
    <w:rsid w:val="00D73436"/>
    <w:rsid w:val="00D77056"/>
    <w:rsid w:val="00DA0B7D"/>
    <w:rsid w:val="00DA2B79"/>
    <w:rsid w:val="00DA54FF"/>
    <w:rsid w:val="00DB6F9B"/>
    <w:rsid w:val="00DC4F9A"/>
    <w:rsid w:val="00DD0B25"/>
    <w:rsid w:val="00DD5215"/>
    <w:rsid w:val="00DE6517"/>
    <w:rsid w:val="00DF34DD"/>
    <w:rsid w:val="00E0593B"/>
    <w:rsid w:val="00E07A4F"/>
    <w:rsid w:val="00E218D7"/>
    <w:rsid w:val="00E53823"/>
    <w:rsid w:val="00E563B9"/>
    <w:rsid w:val="00E652FC"/>
    <w:rsid w:val="00E65342"/>
    <w:rsid w:val="00E67FA9"/>
    <w:rsid w:val="00E701FC"/>
    <w:rsid w:val="00E73D32"/>
    <w:rsid w:val="00E76F2B"/>
    <w:rsid w:val="00E86715"/>
    <w:rsid w:val="00E94430"/>
    <w:rsid w:val="00E94FC8"/>
    <w:rsid w:val="00EA0472"/>
    <w:rsid w:val="00EA3442"/>
    <w:rsid w:val="00EA3C01"/>
    <w:rsid w:val="00EA4C9D"/>
    <w:rsid w:val="00EB38CA"/>
    <w:rsid w:val="00EC0608"/>
    <w:rsid w:val="00EC390F"/>
    <w:rsid w:val="00ED7001"/>
    <w:rsid w:val="00EE3A39"/>
    <w:rsid w:val="00EF229A"/>
    <w:rsid w:val="00F06BD9"/>
    <w:rsid w:val="00F206AA"/>
    <w:rsid w:val="00F36E45"/>
    <w:rsid w:val="00F53A87"/>
    <w:rsid w:val="00F54D1A"/>
    <w:rsid w:val="00F725B2"/>
    <w:rsid w:val="00F7293F"/>
    <w:rsid w:val="00F813B4"/>
    <w:rsid w:val="00F923D4"/>
    <w:rsid w:val="00F963F9"/>
    <w:rsid w:val="00FA4872"/>
    <w:rsid w:val="00FB1365"/>
    <w:rsid w:val="00FB1C86"/>
    <w:rsid w:val="00FB571B"/>
    <w:rsid w:val="00FC5D39"/>
    <w:rsid w:val="00FD3B84"/>
    <w:rsid w:val="00FD6FEF"/>
    <w:rsid w:val="00FE5773"/>
    <w:rsid w:val="00FE799E"/>
    <w:rsid w:val="00FF0C26"/>
    <w:rsid w:val="00FF268E"/>
    <w:rsid w:val="00FF4F17"/>
    <w:rsid w:val="00FF566D"/>
    <w:rsid w:val="00FF5F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67AA85"/>
  <w15:docId w15:val="{D8D8B915-AF77-4207-AF89-A9354C11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39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8DE"/>
    <w:pPr>
      <w:tabs>
        <w:tab w:val="center" w:pos="4513"/>
        <w:tab w:val="right" w:pos="9026"/>
      </w:tabs>
    </w:pPr>
    <w:rPr>
      <w:sz w:val="20"/>
      <w:szCs w:val="20"/>
    </w:rPr>
  </w:style>
  <w:style w:type="character" w:customStyle="1" w:styleId="HeaderChar">
    <w:name w:val="Header Char"/>
    <w:link w:val="Header"/>
    <w:uiPriority w:val="99"/>
    <w:locked/>
    <w:rsid w:val="008338DE"/>
    <w:rPr>
      <w:rFonts w:cs="Times New Roman"/>
    </w:rPr>
  </w:style>
  <w:style w:type="paragraph" w:styleId="Footer">
    <w:name w:val="footer"/>
    <w:basedOn w:val="Normal"/>
    <w:link w:val="FooterChar"/>
    <w:uiPriority w:val="99"/>
    <w:unhideWhenUsed/>
    <w:rsid w:val="008338DE"/>
    <w:pPr>
      <w:tabs>
        <w:tab w:val="center" w:pos="4513"/>
        <w:tab w:val="right" w:pos="9026"/>
      </w:tabs>
    </w:pPr>
    <w:rPr>
      <w:sz w:val="20"/>
      <w:szCs w:val="20"/>
    </w:rPr>
  </w:style>
  <w:style w:type="character" w:customStyle="1" w:styleId="FooterChar">
    <w:name w:val="Footer Char"/>
    <w:link w:val="Footer"/>
    <w:uiPriority w:val="99"/>
    <w:locked/>
    <w:rsid w:val="008338DE"/>
    <w:rPr>
      <w:rFonts w:cs="Times New Roman"/>
    </w:rPr>
  </w:style>
  <w:style w:type="character" w:styleId="Hyperlink">
    <w:name w:val="Hyperlink"/>
    <w:uiPriority w:val="99"/>
    <w:unhideWhenUsed/>
    <w:rsid w:val="008338DE"/>
    <w:rPr>
      <w:rFonts w:cs="Times New Roman"/>
      <w:color w:val="0563C1"/>
      <w:u w:val="single"/>
    </w:rPr>
  </w:style>
  <w:style w:type="character" w:customStyle="1" w:styleId="UnresolvedMention1">
    <w:name w:val="Unresolved Mention1"/>
    <w:uiPriority w:val="99"/>
    <w:semiHidden/>
    <w:unhideWhenUsed/>
    <w:rsid w:val="008338DE"/>
    <w:rPr>
      <w:rFonts w:cs="Times New Roman"/>
      <w:color w:val="605E5C"/>
      <w:shd w:val="clear" w:color="auto" w:fill="E1DFDD"/>
    </w:rPr>
  </w:style>
  <w:style w:type="paragraph" w:styleId="BalloonText">
    <w:name w:val="Balloon Text"/>
    <w:basedOn w:val="Normal"/>
    <w:link w:val="BalloonTextChar"/>
    <w:uiPriority w:val="99"/>
    <w:semiHidden/>
    <w:unhideWhenUsed/>
    <w:rsid w:val="00EC0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608"/>
    <w:rPr>
      <w:rFonts w:ascii="Tahoma" w:hAnsi="Tahoma" w:cs="Tahoma"/>
      <w:sz w:val="16"/>
      <w:szCs w:val="16"/>
    </w:rPr>
  </w:style>
  <w:style w:type="paragraph" w:styleId="ListParagraph">
    <w:name w:val="List Paragraph"/>
    <w:basedOn w:val="Normal"/>
    <w:uiPriority w:val="34"/>
    <w:qFormat/>
    <w:rsid w:val="00FD3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3550">
      <w:marLeft w:val="0"/>
      <w:marRight w:val="0"/>
      <w:marTop w:val="0"/>
      <w:marBottom w:val="0"/>
      <w:divBdr>
        <w:top w:val="none" w:sz="0" w:space="0" w:color="auto"/>
        <w:left w:val="none" w:sz="0" w:space="0" w:color="auto"/>
        <w:bottom w:val="none" w:sz="0" w:space="0" w:color="auto"/>
        <w:right w:val="none" w:sz="0" w:space="0" w:color="auto"/>
      </w:divBdr>
      <w:divsChild>
        <w:div w:id="182283541">
          <w:marLeft w:val="0"/>
          <w:marRight w:val="0"/>
          <w:marTop w:val="0"/>
          <w:marBottom w:val="0"/>
          <w:divBdr>
            <w:top w:val="none" w:sz="0" w:space="0" w:color="auto"/>
            <w:left w:val="none" w:sz="0" w:space="0" w:color="auto"/>
            <w:bottom w:val="none" w:sz="0" w:space="0" w:color="auto"/>
            <w:right w:val="none" w:sz="0" w:space="0" w:color="auto"/>
          </w:divBdr>
        </w:div>
        <w:div w:id="182283542">
          <w:marLeft w:val="0"/>
          <w:marRight w:val="0"/>
          <w:marTop w:val="0"/>
          <w:marBottom w:val="0"/>
          <w:divBdr>
            <w:top w:val="none" w:sz="0" w:space="0" w:color="auto"/>
            <w:left w:val="none" w:sz="0" w:space="0" w:color="auto"/>
            <w:bottom w:val="none" w:sz="0" w:space="0" w:color="auto"/>
            <w:right w:val="none" w:sz="0" w:space="0" w:color="auto"/>
          </w:divBdr>
        </w:div>
        <w:div w:id="182283543">
          <w:marLeft w:val="0"/>
          <w:marRight w:val="0"/>
          <w:marTop w:val="0"/>
          <w:marBottom w:val="0"/>
          <w:divBdr>
            <w:top w:val="none" w:sz="0" w:space="0" w:color="auto"/>
            <w:left w:val="none" w:sz="0" w:space="0" w:color="auto"/>
            <w:bottom w:val="none" w:sz="0" w:space="0" w:color="auto"/>
            <w:right w:val="none" w:sz="0" w:space="0" w:color="auto"/>
          </w:divBdr>
        </w:div>
        <w:div w:id="182283544">
          <w:marLeft w:val="0"/>
          <w:marRight w:val="0"/>
          <w:marTop w:val="0"/>
          <w:marBottom w:val="0"/>
          <w:divBdr>
            <w:top w:val="none" w:sz="0" w:space="0" w:color="auto"/>
            <w:left w:val="none" w:sz="0" w:space="0" w:color="auto"/>
            <w:bottom w:val="none" w:sz="0" w:space="0" w:color="auto"/>
            <w:right w:val="none" w:sz="0" w:space="0" w:color="auto"/>
          </w:divBdr>
        </w:div>
        <w:div w:id="182283545">
          <w:marLeft w:val="0"/>
          <w:marRight w:val="0"/>
          <w:marTop w:val="0"/>
          <w:marBottom w:val="0"/>
          <w:divBdr>
            <w:top w:val="none" w:sz="0" w:space="0" w:color="auto"/>
            <w:left w:val="none" w:sz="0" w:space="0" w:color="auto"/>
            <w:bottom w:val="none" w:sz="0" w:space="0" w:color="auto"/>
            <w:right w:val="none" w:sz="0" w:space="0" w:color="auto"/>
          </w:divBdr>
        </w:div>
        <w:div w:id="182283546">
          <w:marLeft w:val="0"/>
          <w:marRight w:val="0"/>
          <w:marTop w:val="0"/>
          <w:marBottom w:val="0"/>
          <w:divBdr>
            <w:top w:val="none" w:sz="0" w:space="0" w:color="auto"/>
            <w:left w:val="none" w:sz="0" w:space="0" w:color="auto"/>
            <w:bottom w:val="none" w:sz="0" w:space="0" w:color="auto"/>
            <w:right w:val="none" w:sz="0" w:space="0" w:color="auto"/>
          </w:divBdr>
        </w:div>
        <w:div w:id="182283547">
          <w:marLeft w:val="0"/>
          <w:marRight w:val="0"/>
          <w:marTop w:val="0"/>
          <w:marBottom w:val="0"/>
          <w:divBdr>
            <w:top w:val="none" w:sz="0" w:space="0" w:color="auto"/>
            <w:left w:val="none" w:sz="0" w:space="0" w:color="auto"/>
            <w:bottom w:val="none" w:sz="0" w:space="0" w:color="auto"/>
            <w:right w:val="none" w:sz="0" w:space="0" w:color="auto"/>
          </w:divBdr>
        </w:div>
        <w:div w:id="182283548">
          <w:marLeft w:val="0"/>
          <w:marRight w:val="0"/>
          <w:marTop w:val="0"/>
          <w:marBottom w:val="0"/>
          <w:divBdr>
            <w:top w:val="none" w:sz="0" w:space="0" w:color="auto"/>
            <w:left w:val="none" w:sz="0" w:space="0" w:color="auto"/>
            <w:bottom w:val="none" w:sz="0" w:space="0" w:color="auto"/>
            <w:right w:val="none" w:sz="0" w:space="0" w:color="auto"/>
          </w:divBdr>
        </w:div>
        <w:div w:id="182283549">
          <w:marLeft w:val="0"/>
          <w:marRight w:val="0"/>
          <w:marTop w:val="0"/>
          <w:marBottom w:val="0"/>
          <w:divBdr>
            <w:top w:val="none" w:sz="0" w:space="0" w:color="auto"/>
            <w:left w:val="none" w:sz="0" w:space="0" w:color="auto"/>
            <w:bottom w:val="none" w:sz="0" w:space="0" w:color="auto"/>
            <w:right w:val="none" w:sz="0" w:space="0" w:color="auto"/>
          </w:divBdr>
        </w:div>
        <w:div w:id="182283551">
          <w:marLeft w:val="0"/>
          <w:marRight w:val="0"/>
          <w:marTop w:val="0"/>
          <w:marBottom w:val="0"/>
          <w:divBdr>
            <w:top w:val="none" w:sz="0" w:space="0" w:color="auto"/>
            <w:left w:val="none" w:sz="0" w:space="0" w:color="auto"/>
            <w:bottom w:val="none" w:sz="0" w:space="0" w:color="auto"/>
            <w:right w:val="none" w:sz="0" w:space="0" w:color="auto"/>
          </w:divBdr>
        </w:div>
        <w:div w:id="182283552">
          <w:marLeft w:val="0"/>
          <w:marRight w:val="0"/>
          <w:marTop w:val="0"/>
          <w:marBottom w:val="0"/>
          <w:divBdr>
            <w:top w:val="none" w:sz="0" w:space="0" w:color="auto"/>
            <w:left w:val="none" w:sz="0" w:space="0" w:color="auto"/>
            <w:bottom w:val="none" w:sz="0" w:space="0" w:color="auto"/>
            <w:right w:val="none" w:sz="0" w:space="0" w:color="auto"/>
          </w:divBdr>
        </w:div>
        <w:div w:id="182283553">
          <w:marLeft w:val="0"/>
          <w:marRight w:val="0"/>
          <w:marTop w:val="0"/>
          <w:marBottom w:val="0"/>
          <w:divBdr>
            <w:top w:val="none" w:sz="0" w:space="0" w:color="auto"/>
            <w:left w:val="none" w:sz="0" w:space="0" w:color="auto"/>
            <w:bottom w:val="none" w:sz="0" w:space="0" w:color="auto"/>
            <w:right w:val="none" w:sz="0" w:space="0" w:color="auto"/>
          </w:divBdr>
        </w:div>
        <w:div w:id="182283554">
          <w:marLeft w:val="0"/>
          <w:marRight w:val="0"/>
          <w:marTop w:val="0"/>
          <w:marBottom w:val="0"/>
          <w:divBdr>
            <w:top w:val="none" w:sz="0" w:space="0" w:color="auto"/>
            <w:left w:val="none" w:sz="0" w:space="0" w:color="auto"/>
            <w:bottom w:val="none" w:sz="0" w:space="0" w:color="auto"/>
            <w:right w:val="none" w:sz="0" w:space="0" w:color="auto"/>
          </w:divBdr>
        </w:div>
        <w:div w:id="182283555">
          <w:marLeft w:val="0"/>
          <w:marRight w:val="0"/>
          <w:marTop w:val="0"/>
          <w:marBottom w:val="0"/>
          <w:divBdr>
            <w:top w:val="none" w:sz="0" w:space="0" w:color="auto"/>
            <w:left w:val="none" w:sz="0" w:space="0" w:color="auto"/>
            <w:bottom w:val="none" w:sz="0" w:space="0" w:color="auto"/>
            <w:right w:val="none" w:sz="0" w:space="0" w:color="auto"/>
          </w:divBdr>
        </w:div>
        <w:div w:id="182283556">
          <w:marLeft w:val="0"/>
          <w:marRight w:val="0"/>
          <w:marTop w:val="0"/>
          <w:marBottom w:val="0"/>
          <w:divBdr>
            <w:top w:val="none" w:sz="0" w:space="0" w:color="auto"/>
            <w:left w:val="none" w:sz="0" w:space="0" w:color="auto"/>
            <w:bottom w:val="none" w:sz="0" w:space="0" w:color="auto"/>
            <w:right w:val="none" w:sz="0" w:space="0" w:color="auto"/>
          </w:divBdr>
        </w:div>
        <w:div w:id="182283557">
          <w:marLeft w:val="0"/>
          <w:marRight w:val="0"/>
          <w:marTop w:val="0"/>
          <w:marBottom w:val="0"/>
          <w:divBdr>
            <w:top w:val="none" w:sz="0" w:space="0" w:color="auto"/>
            <w:left w:val="none" w:sz="0" w:space="0" w:color="auto"/>
            <w:bottom w:val="none" w:sz="0" w:space="0" w:color="auto"/>
            <w:right w:val="none" w:sz="0" w:space="0" w:color="auto"/>
          </w:divBdr>
        </w:div>
        <w:div w:id="182283558">
          <w:marLeft w:val="0"/>
          <w:marRight w:val="0"/>
          <w:marTop w:val="0"/>
          <w:marBottom w:val="0"/>
          <w:divBdr>
            <w:top w:val="none" w:sz="0" w:space="0" w:color="auto"/>
            <w:left w:val="none" w:sz="0" w:space="0" w:color="auto"/>
            <w:bottom w:val="none" w:sz="0" w:space="0" w:color="auto"/>
            <w:right w:val="none" w:sz="0" w:space="0" w:color="auto"/>
          </w:divBdr>
        </w:div>
        <w:div w:id="182283559">
          <w:marLeft w:val="0"/>
          <w:marRight w:val="0"/>
          <w:marTop w:val="0"/>
          <w:marBottom w:val="0"/>
          <w:divBdr>
            <w:top w:val="none" w:sz="0" w:space="0" w:color="auto"/>
            <w:left w:val="none" w:sz="0" w:space="0" w:color="auto"/>
            <w:bottom w:val="none" w:sz="0" w:space="0" w:color="auto"/>
            <w:right w:val="none" w:sz="0" w:space="0" w:color="auto"/>
          </w:divBdr>
        </w:div>
        <w:div w:id="182283560">
          <w:marLeft w:val="0"/>
          <w:marRight w:val="0"/>
          <w:marTop w:val="0"/>
          <w:marBottom w:val="0"/>
          <w:divBdr>
            <w:top w:val="none" w:sz="0" w:space="0" w:color="auto"/>
            <w:left w:val="none" w:sz="0" w:space="0" w:color="auto"/>
            <w:bottom w:val="none" w:sz="0" w:space="0" w:color="auto"/>
            <w:right w:val="none" w:sz="0" w:space="0" w:color="auto"/>
          </w:divBdr>
        </w:div>
        <w:div w:id="182283561">
          <w:marLeft w:val="0"/>
          <w:marRight w:val="0"/>
          <w:marTop w:val="0"/>
          <w:marBottom w:val="0"/>
          <w:divBdr>
            <w:top w:val="none" w:sz="0" w:space="0" w:color="auto"/>
            <w:left w:val="none" w:sz="0" w:space="0" w:color="auto"/>
            <w:bottom w:val="none" w:sz="0" w:space="0" w:color="auto"/>
            <w:right w:val="none" w:sz="0" w:space="0" w:color="auto"/>
          </w:divBdr>
        </w:div>
        <w:div w:id="182283562">
          <w:marLeft w:val="0"/>
          <w:marRight w:val="0"/>
          <w:marTop w:val="0"/>
          <w:marBottom w:val="0"/>
          <w:divBdr>
            <w:top w:val="none" w:sz="0" w:space="0" w:color="auto"/>
            <w:left w:val="none" w:sz="0" w:space="0" w:color="auto"/>
            <w:bottom w:val="none" w:sz="0" w:space="0" w:color="auto"/>
            <w:right w:val="none" w:sz="0" w:space="0" w:color="auto"/>
          </w:divBdr>
        </w:div>
        <w:div w:id="182283563">
          <w:marLeft w:val="0"/>
          <w:marRight w:val="0"/>
          <w:marTop w:val="0"/>
          <w:marBottom w:val="0"/>
          <w:divBdr>
            <w:top w:val="none" w:sz="0" w:space="0" w:color="auto"/>
            <w:left w:val="none" w:sz="0" w:space="0" w:color="auto"/>
            <w:bottom w:val="none" w:sz="0" w:space="0" w:color="auto"/>
            <w:right w:val="none" w:sz="0" w:space="0" w:color="auto"/>
          </w:divBdr>
        </w:div>
        <w:div w:id="182283564">
          <w:marLeft w:val="0"/>
          <w:marRight w:val="0"/>
          <w:marTop w:val="0"/>
          <w:marBottom w:val="0"/>
          <w:divBdr>
            <w:top w:val="none" w:sz="0" w:space="0" w:color="auto"/>
            <w:left w:val="none" w:sz="0" w:space="0" w:color="auto"/>
            <w:bottom w:val="none" w:sz="0" w:space="0" w:color="auto"/>
            <w:right w:val="none" w:sz="0" w:space="0" w:color="auto"/>
          </w:divBdr>
        </w:div>
        <w:div w:id="182283565">
          <w:marLeft w:val="0"/>
          <w:marRight w:val="0"/>
          <w:marTop w:val="0"/>
          <w:marBottom w:val="0"/>
          <w:divBdr>
            <w:top w:val="none" w:sz="0" w:space="0" w:color="auto"/>
            <w:left w:val="none" w:sz="0" w:space="0" w:color="auto"/>
            <w:bottom w:val="none" w:sz="0" w:space="0" w:color="auto"/>
            <w:right w:val="none" w:sz="0" w:space="0" w:color="auto"/>
          </w:divBdr>
        </w:div>
        <w:div w:id="182283566">
          <w:marLeft w:val="0"/>
          <w:marRight w:val="0"/>
          <w:marTop w:val="0"/>
          <w:marBottom w:val="0"/>
          <w:divBdr>
            <w:top w:val="none" w:sz="0" w:space="0" w:color="auto"/>
            <w:left w:val="none" w:sz="0" w:space="0" w:color="auto"/>
            <w:bottom w:val="none" w:sz="0" w:space="0" w:color="auto"/>
            <w:right w:val="none" w:sz="0" w:space="0" w:color="auto"/>
          </w:divBdr>
        </w:div>
        <w:div w:id="182283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abu2609@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5803</CharactersWithSpaces>
  <SharedDoc>false</SharedDoc>
  <HLinks>
    <vt:vector size="12" baseType="variant">
      <vt:variant>
        <vt:i4>6619224</vt:i4>
      </vt:variant>
      <vt:variant>
        <vt:i4>3</vt:i4>
      </vt:variant>
      <vt:variant>
        <vt:i4>0</vt:i4>
      </vt:variant>
      <vt:variant>
        <vt:i4>5</vt:i4>
      </vt:variant>
      <vt:variant>
        <vt:lpwstr>mailto:babu2609@gmail.com</vt:lpwstr>
      </vt:variant>
      <vt:variant>
        <vt:lpwstr/>
      </vt:variant>
      <vt:variant>
        <vt:i4>4653162</vt:i4>
      </vt:variant>
      <vt:variant>
        <vt:i4>0</vt:i4>
      </vt:variant>
      <vt:variant>
        <vt:i4>0</vt:i4>
      </vt:variant>
      <vt:variant>
        <vt:i4>5</vt:i4>
      </vt:variant>
      <vt:variant>
        <vt:lpwstr>mailto:acharyavedavyasa46@gmail.com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Krishnaraj</cp:lastModifiedBy>
  <cp:revision>2</cp:revision>
  <cp:lastPrinted>2019-11-18T09:30:00Z</cp:lastPrinted>
  <dcterms:created xsi:type="dcterms:W3CDTF">2019-12-02T08:01:00Z</dcterms:created>
  <dcterms:modified xsi:type="dcterms:W3CDTF">2019-12-02T08:01:00Z</dcterms:modified>
</cp:coreProperties>
</file>